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52" w:rsidRPr="00D22474" w:rsidRDefault="005C6E59" w:rsidP="003F72FC">
      <w:pPr>
        <w:widowControl/>
        <w:jc w:val="center"/>
        <w:rPr>
          <w:szCs w:val="24"/>
        </w:rPr>
      </w:pPr>
      <w:r w:rsidRPr="00D22474">
        <w:rPr>
          <w:noProof/>
          <w:snapToGrid/>
          <w:szCs w:val="24"/>
        </w:rPr>
        <w:drawing>
          <wp:inline distT="0" distB="0" distL="0" distR="0" wp14:anchorId="1A779146" wp14:editId="780CECBD">
            <wp:extent cx="1104900" cy="876300"/>
            <wp:effectExtent l="0" t="0" r="0" b="0"/>
            <wp:docPr id="1" name="Picture 1" descr="City of Mill Creek Lo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ill Creek Log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p>
    <w:p w:rsidR="00166E52" w:rsidRPr="00D22474" w:rsidRDefault="00166E52" w:rsidP="00CD6A2A">
      <w:pPr>
        <w:widowControl/>
        <w:jc w:val="both"/>
        <w:rPr>
          <w:szCs w:val="24"/>
        </w:rPr>
      </w:pPr>
    </w:p>
    <w:p w:rsidR="00166E52" w:rsidRPr="00D22474" w:rsidRDefault="00166E52" w:rsidP="003F72FC">
      <w:pPr>
        <w:pStyle w:val="Heading2"/>
        <w:rPr>
          <w:szCs w:val="24"/>
        </w:rPr>
      </w:pPr>
      <w:r w:rsidRPr="00D22474">
        <w:rPr>
          <w:szCs w:val="24"/>
        </w:rPr>
        <w:t>CITY OF MILL CREEK</w:t>
      </w:r>
    </w:p>
    <w:p w:rsidR="00166E52" w:rsidRPr="00D22474" w:rsidRDefault="00166E52" w:rsidP="00CD6A2A">
      <w:pPr>
        <w:pStyle w:val="Heading2"/>
        <w:keepNext w:val="0"/>
        <w:rPr>
          <w:szCs w:val="24"/>
        </w:rPr>
      </w:pPr>
      <w:r w:rsidRPr="00D22474">
        <w:rPr>
          <w:szCs w:val="24"/>
        </w:rPr>
        <w:t>DESIGN REVIEW BOARD MEETING</w:t>
      </w:r>
      <w:r w:rsidR="00652CB5" w:rsidRPr="00D22474">
        <w:rPr>
          <w:szCs w:val="24"/>
        </w:rPr>
        <w:t xml:space="preserve"> </w:t>
      </w:r>
      <w:r w:rsidR="00DC31FB" w:rsidRPr="00D22474">
        <w:rPr>
          <w:szCs w:val="24"/>
        </w:rPr>
        <w:t>MINUTES</w:t>
      </w:r>
    </w:p>
    <w:p w:rsidR="00166E52" w:rsidRPr="00D22474" w:rsidRDefault="008E3D45" w:rsidP="00CD6A2A">
      <w:pPr>
        <w:widowControl/>
        <w:jc w:val="center"/>
        <w:rPr>
          <w:szCs w:val="24"/>
        </w:rPr>
      </w:pPr>
      <w:r>
        <w:rPr>
          <w:szCs w:val="24"/>
        </w:rPr>
        <w:t>June 16</w:t>
      </w:r>
      <w:r w:rsidR="00393C6E" w:rsidRPr="00D22474">
        <w:rPr>
          <w:szCs w:val="24"/>
        </w:rPr>
        <w:t xml:space="preserve">, </w:t>
      </w:r>
      <w:r w:rsidR="00966EB4" w:rsidRPr="00D22474">
        <w:rPr>
          <w:szCs w:val="24"/>
        </w:rPr>
        <w:t>20</w:t>
      </w:r>
      <w:r w:rsidR="00B81979" w:rsidRPr="00D22474">
        <w:rPr>
          <w:szCs w:val="24"/>
        </w:rPr>
        <w:t>1</w:t>
      </w:r>
      <w:r w:rsidR="00306D7B">
        <w:rPr>
          <w:szCs w:val="24"/>
        </w:rPr>
        <w:t>6</w:t>
      </w:r>
    </w:p>
    <w:p w:rsidR="0017094C" w:rsidRPr="00D22474" w:rsidRDefault="0017094C" w:rsidP="00CD6A2A">
      <w:pPr>
        <w:widowControl/>
        <w:jc w:val="center"/>
        <w:rPr>
          <w:szCs w:val="24"/>
        </w:rPr>
      </w:pPr>
    </w:p>
    <w:p w:rsidR="00166E52" w:rsidRPr="00D22474" w:rsidRDefault="001A257A" w:rsidP="00BF0D7A">
      <w:pPr>
        <w:widowControl/>
        <w:jc w:val="right"/>
        <w:rPr>
          <w:szCs w:val="24"/>
        </w:rPr>
      </w:pPr>
      <w:r>
        <w:rPr>
          <w:szCs w:val="24"/>
        </w:rPr>
        <w:t>Approved January 19, 2017</w:t>
      </w:r>
      <w:bookmarkStart w:id="0" w:name="_GoBack"/>
      <w:bookmarkEnd w:id="0"/>
    </w:p>
    <w:p w:rsidR="00166E52" w:rsidRPr="00D22474" w:rsidRDefault="00D03095" w:rsidP="00CD6A2A">
      <w:pPr>
        <w:widowControl/>
        <w:jc w:val="both"/>
        <w:rPr>
          <w:szCs w:val="24"/>
        </w:rPr>
      </w:pPr>
      <w:r>
        <w:rPr>
          <w:b/>
          <w:szCs w:val="24"/>
        </w:rPr>
        <w:t xml:space="preserve">DRB </w:t>
      </w:r>
      <w:r w:rsidR="00166E52" w:rsidRPr="00D22474">
        <w:rPr>
          <w:b/>
          <w:szCs w:val="24"/>
        </w:rPr>
        <w:t>Members:</w:t>
      </w:r>
    </w:p>
    <w:p w:rsidR="00166E52" w:rsidRPr="00D22474" w:rsidRDefault="00166E52" w:rsidP="00CD6A2A">
      <w:pPr>
        <w:widowControl/>
        <w:ind w:left="1440"/>
        <w:jc w:val="both"/>
        <w:rPr>
          <w:szCs w:val="24"/>
        </w:rPr>
      </w:pPr>
      <w:r w:rsidRPr="00D22474">
        <w:rPr>
          <w:szCs w:val="24"/>
        </w:rPr>
        <w:t>Dave Gunter, Chair</w:t>
      </w:r>
    </w:p>
    <w:p w:rsidR="00166E52" w:rsidRDefault="00CC742E" w:rsidP="00CD6A2A">
      <w:pPr>
        <w:widowControl/>
        <w:ind w:left="1440"/>
        <w:jc w:val="both"/>
        <w:rPr>
          <w:szCs w:val="24"/>
        </w:rPr>
      </w:pPr>
      <w:r>
        <w:rPr>
          <w:szCs w:val="24"/>
        </w:rPr>
        <w:t>Beverly Tiedje</w:t>
      </w:r>
      <w:r w:rsidR="008502B5" w:rsidRPr="00D22474">
        <w:rPr>
          <w:szCs w:val="24"/>
        </w:rPr>
        <w:t>, Vice Chair</w:t>
      </w:r>
    </w:p>
    <w:p w:rsidR="00380E07" w:rsidRDefault="00380E07" w:rsidP="00CD6A2A">
      <w:pPr>
        <w:widowControl/>
        <w:ind w:left="1440"/>
        <w:jc w:val="both"/>
        <w:rPr>
          <w:szCs w:val="24"/>
        </w:rPr>
      </w:pPr>
      <w:r>
        <w:rPr>
          <w:szCs w:val="24"/>
        </w:rPr>
        <w:t>D. Wayne Bisom</w:t>
      </w:r>
    </w:p>
    <w:p w:rsidR="00CC742E" w:rsidRDefault="00CC742E" w:rsidP="00CD6A2A">
      <w:pPr>
        <w:widowControl/>
        <w:ind w:firstLine="1440"/>
        <w:jc w:val="both"/>
        <w:rPr>
          <w:szCs w:val="24"/>
        </w:rPr>
      </w:pPr>
      <w:r>
        <w:rPr>
          <w:szCs w:val="24"/>
        </w:rPr>
        <w:t>David Hambelton</w:t>
      </w:r>
    </w:p>
    <w:p w:rsidR="00037CD0" w:rsidRPr="00D22474" w:rsidRDefault="00576A2C" w:rsidP="00CD6A2A">
      <w:pPr>
        <w:widowControl/>
        <w:ind w:firstLine="1440"/>
        <w:jc w:val="both"/>
        <w:rPr>
          <w:szCs w:val="24"/>
        </w:rPr>
      </w:pPr>
      <w:r>
        <w:rPr>
          <w:szCs w:val="24"/>
        </w:rPr>
        <w:t>Tina Hastings</w:t>
      </w:r>
      <w:r w:rsidR="008F4A3E">
        <w:rPr>
          <w:szCs w:val="24"/>
        </w:rPr>
        <w:t xml:space="preserve"> </w:t>
      </w:r>
      <w:r w:rsidR="007C219E">
        <w:rPr>
          <w:szCs w:val="24"/>
        </w:rPr>
        <w:t>(absent)</w:t>
      </w:r>
    </w:p>
    <w:p w:rsidR="00D03095" w:rsidRDefault="00D03095" w:rsidP="00D03095">
      <w:pPr>
        <w:widowControl/>
        <w:jc w:val="both"/>
        <w:rPr>
          <w:b/>
          <w:szCs w:val="24"/>
        </w:rPr>
      </w:pPr>
    </w:p>
    <w:p w:rsidR="00166E52" w:rsidRDefault="00166E52" w:rsidP="00CD6A2A">
      <w:pPr>
        <w:widowControl/>
        <w:ind w:firstLine="1440"/>
        <w:jc w:val="both"/>
        <w:rPr>
          <w:szCs w:val="24"/>
        </w:rPr>
      </w:pPr>
      <w:r w:rsidRPr="00D22474">
        <w:rPr>
          <w:szCs w:val="24"/>
        </w:rPr>
        <w:t>Community Development Staff:</w:t>
      </w:r>
    </w:p>
    <w:p w:rsidR="008251D6" w:rsidRDefault="008251D6" w:rsidP="00CD6A2A">
      <w:pPr>
        <w:widowControl/>
        <w:ind w:left="1800"/>
        <w:jc w:val="both"/>
        <w:rPr>
          <w:szCs w:val="24"/>
        </w:rPr>
      </w:pPr>
      <w:r>
        <w:rPr>
          <w:szCs w:val="24"/>
        </w:rPr>
        <w:t>Tom Rogers, Director of Community and Economic Development</w:t>
      </w:r>
    </w:p>
    <w:p w:rsidR="00AF1C86" w:rsidRDefault="008E3D45" w:rsidP="00CD6A2A">
      <w:pPr>
        <w:widowControl/>
        <w:ind w:left="1800"/>
        <w:jc w:val="both"/>
        <w:rPr>
          <w:szCs w:val="24"/>
        </w:rPr>
      </w:pPr>
      <w:r>
        <w:rPr>
          <w:szCs w:val="24"/>
        </w:rPr>
        <w:t>Christi Amrine</w:t>
      </w:r>
      <w:r w:rsidR="00AF1C86">
        <w:rPr>
          <w:szCs w:val="24"/>
        </w:rPr>
        <w:t>, Senior Planer</w:t>
      </w:r>
    </w:p>
    <w:p w:rsidR="001154DF" w:rsidRDefault="001154DF" w:rsidP="00CD6A2A">
      <w:pPr>
        <w:widowControl/>
        <w:ind w:left="1800"/>
        <w:jc w:val="both"/>
        <w:rPr>
          <w:szCs w:val="24"/>
        </w:rPr>
      </w:pPr>
      <w:r>
        <w:rPr>
          <w:szCs w:val="24"/>
        </w:rPr>
        <w:t>Sherrie Ringstad, Planning Specialist</w:t>
      </w:r>
    </w:p>
    <w:p w:rsidR="001142E7" w:rsidRPr="00D22474" w:rsidRDefault="001142E7" w:rsidP="00CD6A2A">
      <w:pPr>
        <w:widowControl/>
        <w:ind w:left="1800"/>
        <w:jc w:val="both"/>
        <w:rPr>
          <w:szCs w:val="24"/>
        </w:rPr>
      </w:pPr>
    </w:p>
    <w:p w:rsidR="00166E52" w:rsidRPr="00D22474" w:rsidRDefault="00166E52" w:rsidP="00CD6A2A">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ind w:left="720" w:hanging="720"/>
        <w:jc w:val="both"/>
        <w:rPr>
          <w:szCs w:val="24"/>
        </w:rPr>
      </w:pPr>
      <w:r w:rsidRPr="00D22474">
        <w:rPr>
          <w:b/>
          <w:szCs w:val="24"/>
        </w:rPr>
        <w:t>I.</w:t>
      </w:r>
      <w:r w:rsidRPr="00D22474">
        <w:rPr>
          <w:b/>
          <w:szCs w:val="24"/>
        </w:rPr>
        <w:tab/>
      </w:r>
      <w:r w:rsidRPr="00D22474">
        <w:rPr>
          <w:b/>
          <w:szCs w:val="24"/>
        </w:rPr>
        <w:tab/>
      </w:r>
      <w:r w:rsidRPr="00D22474">
        <w:rPr>
          <w:b/>
          <w:szCs w:val="24"/>
          <w:u w:val="single"/>
        </w:rPr>
        <w:t>CALL TO ORDER</w:t>
      </w:r>
      <w:r w:rsidRPr="00D22474">
        <w:rPr>
          <w:b/>
          <w:szCs w:val="24"/>
        </w:rPr>
        <w:t>:</w:t>
      </w:r>
    </w:p>
    <w:p w:rsidR="00166E52" w:rsidRPr="00D22474" w:rsidRDefault="00166E52" w:rsidP="00CD6A2A">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jc w:val="both"/>
        <w:rPr>
          <w:szCs w:val="24"/>
        </w:rPr>
      </w:pPr>
    </w:p>
    <w:p w:rsidR="00166E52" w:rsidRPr="00D22474" w:rsidRDefault="00D03095" w:rsidP="00CD6A2A">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ind w:left="720"/>
        <w:jc w:val="both"/>
        <w:rPr>
          <w:szCs w:val="24"/>
        </w:rPr>
      </w:pPr>
      <w:r>
        <w:rPr>
          <w:szCs w:val="24"/>
        </w:rPr>
        <w:t xml:space="preserve">DRB </w:t>
      </w:r>
      <w:r w:rsidR="006B6780" w:rsidRPr="00D22474">
        <w:rPr>
          <w:szCs w:val="24"/>
        </w:rPr>
        <w:t xml:space="preserve">Chair </w:t>
      </w:r>
      <w:r w:rsidR="002E35EF">
        <w:rPr>
          <w:szCs w:val="24"/>
        </w:rPr>
        <w:t xml:space="preserve">Gunter </w:t>
      </w:r>
      <w:r w:rsidR="00E407AC" w:rsidRPr="00D22474">
        <w:rPr>
          <w:szCs w:val="24"/>
        </w:rPr>
        <w:t>called t</w:t>
      </w:r>
      <w:r w:rsidR="00166E52" w:rsidRPr="00D22474">
        <w:rPr>
          <w:szCs w:val="24"/>
        </w:rPr>
        <w:t>he meeting to order at 5:</w:t>
      </w:r>
      <w:r w:rsidR="007C219E">
        <w:rPr>
          <w:szCs w:val="24"/>
        </w:rPr>
        <w:t>16</w:t>
      </w:r>
      <w:r w:rsidR="00857FAD" w:rsidRPr="00D22474">
        <w:rPr>
          <w:szCs w:val="24"/>
        </w:rPr>
        <w:t xml:space="preserve"> </w:t>
      </w:r>
      <w:r w:rsidR="00166E52" w:rsidRPr="00D22474">
        <w:rPr>
          <w:szCs w:val="24"/>
        </w:rPr>
        <w:t>p.m.</w:t>
      </w:r>
      <w:r w:rsidR="00074028" w:rsidRPr="00D22474">
        <w:rPr>
          <w:szCs w:val="24"/>
        </w:rPr>
        <w:t xml:space="preserve"> </w:t>
      </w:r>
    </w:p>
    <w:p w:rsidR="0043441B" w:rsidRPr="00D22474" w:rsidRDefault="0043441B" w:rsidP="00CD6A2A">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ind w:left="720"/>
        <w:jc w:val="both"/>
        <w:rPr>
          <w:szCs w:val="24"/>
        </w:rPr>
      </w:pPr>
    </w:p>
    <w:p w:rsidR="00166E52" w:rsidRPr="00D22474" w:rsidRDefault="00166E52" w:rsidP="00CD6A2A">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jc w:val="both"/>
        <w:rPr>
          <w:szCs w:val="24"/>
        </w:rPr>
      </w:pPr>
      <w:r w:rsidRPr="00D22474">
        <w:rPr>
          <w:b/>
          <w:szCs w:val="24"/>
        </w:rPr>
        <w:t>II.</w:t>
      </w:r>
      <w:r w:rsidRPr="00D22474">
        <w:rPr>
          <w:b/>
          <w:szCs w:val="24"/>
        </w:rPr>
        <w:tab/>
      </w:r>
      <w:r w:rsidRPr="00D22474">
        <w:rPr>
          <w:b/>
          <w:szCs w:val="24"/>
        </w:rPr>
        <w:tab/>
      </w:r>
      <w:r w:rsidRPr="00D22474">
        <w:rPr>
          <w:b/>
          <w:szCs w:val="24"/>
          <w:u w:val="single"/>
        </w:rPr>
        <w:t>ROLL CALL</w:t>
      </w:r>
      <w:r w:rsidRPr="00D22474">
        <w:rPr>
          <w:b/>
          <w:szCs w:val="24"/>
        </w:rPr>
        <w:t>:</w:t>
      </w:r>
    </w:p>
    <w:p w:rsidR="00FC39D2" w:rsidRPr="00D22474" w:rsidRDefault="00FC39D2" w:rsidP="00CD6A2A">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jc w:val="both"/>
        <w:rPr>
          <w:szCs w:val="24"/>
        </w:rPr>
      </w:pPr>
    </w:p>
    <w:p w:rsidR="00FC39D2" w:rsidRPr="00D22474" w:rsidRDefault="00FC39D2" w:rsidP="00CD6A2A">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ind w:left="720"/>
        <w:jc w:val="both"/>
        <w:rPr>
          <w:szCs w:val="24"/>
        </w:rPr>
      </w:pPr>
      <w:r w:rsidRPr="00D22474">
        <w:rPr>
          <w:szCs w:val="24"/>
        </w:rPr>
        <w:t>All members were present</w:t>
      </w:r>
      <w:r w:rsidR="00F06D0E" w:rsidRPr="00D22474">
        <w:rPr>
          <w:szCs w:val="24"/>
        </w:rPr>
        <w:t xml:space="preserve"> </w:t>
      </w:r>
      <w:r w:rsidR="007C219E">
        <w:rPr>
          <w:szCs w:val="24"/>
        </w:rPr>
        <w:t>except Member Hastings, who was absent because of a work conflict; thus, the absence is considered excused</w:t>
      </w:r>
      <w:r w:rsidR="00BE3B09" w:rsidRPr="00D22474">
        <w:rPr>
          <w:szCs w:val="24"/>
        </w:rPr>
        <w:t>.</w:t>
      </w:r>
      <w:r w:rsidR="0067415D" w:rsidRPr="00D22474">
        <w:rPr>
          <w:szCs w:val="24"/>
        </w:rPr>
        <w:t xml:space="preserve">  </w:t>
      </w:r>
    </w:p>
    <w:p w:rsidR="00F437ED" w:rsidRPr="00D22474" w:rsidRDefault="00F437ED" w:rsidP="00F437ED">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jc w:val="both"/>
        <w:rPr>
          <w:szCs w:val="24"/>
        </w:rPr>
      </w:pPr>
    </w:p>
    <w:p w:rsidR="001F4A67" w:rsidRPr="00D22474" w:rsidRDefault="00F437ED" w:rsidP="0005259B">
      <w:pPr>
        <w:keepNext/>
        <w:keepLines/>
        <w:widowControl/>
        <w:tabs>
          <w:tab w:val="left" w:pos="-1080"/>
          <w:tab w:val="left" w:pos="-720"/>
          <w:tab w:val="left" w:pos="0"/>
          <w:tab w:val="left" w:pos="270"/>
          <w:tab w:val="left" w:pos="720"/>
          <w:tab w:val="left" w:pos="1440"/>
          <w:tab w:val="left" w:pos="2160"/>
          <w:tab w:val="left" w:pos="2880"/>
          <w:tab w:val="left" w:pos="3600"/>
          <w:tab w:val="left" w:pos="4320"/>
          <w:tab w:val="left" w:pos="5760"/>
        </w:tabs>
        <w:jc w:val="both"/>
        <w:rPr>
          <w:szCs w:val="24"/>
        </w:rPr>
      </w:pPr>
      <w:r w:rsidRPr="00D22474">
        <w:rPr>
          <w:b/>
          <w:szCs w:val="24"/>
        </w:rPr>
        <w:t>III.</w:t>
      </w:r>
      <w:r w:rsidRPr="00D22474">
        <w:rPr>
          <w:b/>
          <w:szCs w:val="24"/>
        </w:rPr>
        <w:tab/>
      </w:r>
      <w:r w:rsidR="001F4A67" w:rsidRPr="00D22474">
        <w:rPr>
          <w:b/>
          <w:szCs w:val="24"/>
          <w:u w:val="single"/>
        </w:rPr>
        <w:t>MINUTES</w:t>
      </w:r>
      <w:r w:rsidR="001F4A67" w:rsidRPr="00D22474">
        <w:rPr>
          <w:b/>
          <w:szCs w:val="24"/>
        </w:rPr>
        <w:t>:</w:t>
      </w:r>
    </w:p>
    <w:p w:rsidR="0063271C" w:rsidRPr="00D22474" w:rsidRDefault="0063271C" w:rsidP="0063271C">
      <w:pPr>
        <w:keepNext/>
        <w:keepLines/>
        <w:widowControl/>
        <w:tabs>
          <w:tab w:val="left" w:pos="-720"/>
          <w:tab w:val="left" w:pos="710"/>
          <w:tab w:val="left" w:pos="1440"/>
          <w:tab w:val="left" w:pos="8820"/>
          <w:tab w:val="right" w:pos="9792"/>
        </w:tabs>
        <w:jc w:val="both"/>
        <w:rPr>
          <w:b/>
          <w:szCs w:val="24"/>
        </w:rPr>
      </w:pPr>
    </w:p>
    <w:p w:rsidR="0063271C" w:rsidRPr="00D22474" w:rsidRDefault="0063271C" w:rsidP="00567097">
      <w:pPr>
        <w:keepNext/>
        <w:keepLines/>
        <w:widowControl/>
        <w:tabs>
          <w:tab w:val="left" w:pos="-720"/>
          <w:tab w:val="left" w:pos="1440"/>
          <w:tab w:val="left" w:pos="8820"/>
          <w:tab w:val="right" w:pos="9792"/>
        </w:tabs>
        <w:ind w:left="1440" w:hanging="720"/>
        <w:jc w:val="both"/>
        <w:rPr>
          <w:szCs w:val="24"/>
        </w:rPr>
      </w:pPr>
      <w:r w:rsidRPr="00D22474">
        <w:rPr>
          <w:szCs w:val="24"/>
        </w:rPr>
        <w:t>A.</w:t>
      </w:r>
      <w:r w:rsidRPr="00D22474">
        <w:rPr>
          <w:szCs w:val="24"/>
        </w:rPr>
        <w:tab/>
      </w:r>
      <w:r w:rsidRPr="00567097">
        <w:rPr>
          <w:szCs w:val="24"/>
          <w:u w:val="single"/>
        </w:rPr>
        <w:t xml:space="preserve">Minutes of </w:t>
      </w:r>
      <w:r w:rsidR="008E3D45">
        <w:rPr>
          <w:szCs w:val="24"/>
          <w:u w:val="single"/>
        </w:rPr>
        <w:t>May 19</w:t>
      </w:r>
      <w:r w:rsidR="00306D7B">
        <w:rPr>
          <w:szCs w:val="24"/>
          <w:u w:val="single"/>
        </w:rPr>
        <w:t>,</w:t>
      </w:r>
      <w:r w:rsidRPr="00567097">
        <w:rPr>
          <w:szCs w:val="24"/>
          <w:u w:val="single"/>
        </w:rPr>
        <w:t xml:space="preserve"> 201</w:t>
      </w:r>
      <w:r w:rsidR="004B7171">
        <w:rPr>
          <w:szCs w:val="24"/>
          <w:u w:val="single"/>
        </w:rPr>
        <w:t>6</w:t>
      </w:r>
    </w:p>
    <w:p w:rsidR="0063271C" w:rsidRDefault="0063271C" w:rsidP="0063271C">
      <w:pPr>
        <w:keepNext/>
        <w:keepLines/>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p>
    <w:p w:rsidR="0063271C" w:rsidRPr="00D22474" w:rsidRDefault="0063271C" w:rsidP="0063271C">
      <w:pPr>
        <w:pStyle w:val="BodyTextIndent"/>
        <w:keepNext/>
        <w:keepLines/>
        <w:tabs>
          <w:tab w:val="clear" w:pos="720"/>
          <w:tab w:val="clear" w:pos="4320"/>
          <w:tab w:val="clear" w:pos="5760"/>
          <w:tab w:val="left" w:pos="0"/>
          <w:tab w:val="left" w:pos="270"/>
          <w:tab w:val="right" w:pos="9936"/>
        </w:tabs>
        <w:ind w:left="1440" w:hanging="1440"/>
        <w:rPr>
          <w:b/>
          <w:szCs w:val="24"/>
        </w:rPr>
      </w:pPr>
      <w:r w:rsidRPr="00D22474">
        <w:rPr>
          <w:b/>
          <w:szCs w:val="24"/>
        </w:rPr>
        <w:t>MOTION:</w:t>
      </w:r>
      <w:r w:rsidRPr="00D22474">
        <w:rPr>
          <w:b/>
          <w:szCs w:val="24"/>
        </w:rPr>
        <w:tab/>
      </w:r>
      <w:r w:rsidR="007C219E">
        <w:rPr>
          <w:b/>
          <w:szCs w:val="24"/>
        </w:rPr>
        <w:t xml:space="preserve">Vice Chair Tiedje </w:t>
      </w:r>
      <w:r w:rsidRPr="00D22474">
        <w:rPr>
          <w:b/>
          <w:szCs w:val="24"/>
        </w:rPr>
        <w:t xml:space="preserve">moved, seconded by </w:t>
      </w:r>
      <w:r w:rsidR="009E2855">
        <w:rPr>
          <w:b/>
          <w:szCs w:val="24"/>
        </w:rPr>
        <w:t xml:space="preserve">Member </w:t>
      </w:r>
      <w:r w:rsidR="0027655C">
        <w:rPr>
          <w:b/>
          <w:szCs w:val="24"/>
        </w:rPr>
        <w:t>Bisom</w:t>
      </w:r>
      <w:r w:rsidRPr="00D22474">
        <w:rPr>
          <w:b/>
          <w:szCs w:val="24"/>
        </w:rPr>
        <w:t xml:space="preserve">, to approve the </w:t>
      </w:r>
      <w:r w:rsidR="0027655C">
        <w:rPr>
          <w:b/>
          <w:szCs w:val="24"/>
        </w:rPr>
        <w:t>May</w:t>
      </w:r>
      <w:r w:rsidR="00AF1C86">
        <w:rPr>
          <w:b/>
          <w:szCs w:val="24"/>
        </w:rPr>
        <w:t> </w:t>
      </w:r>
      <w:r w:rsidR="008E3D45">
        <w:rPr>
          <w:b/>
          <w:szCs w:val="24"/>
        </w:rPr>
        <w:t>19</w:t>
      </w:r>
      <w:r w:rsidRPr="00D22474">
        <w:rPr>
          <w:b/>
          <w:szCs w:val="24"/>
        </w:rPr>
        <w:t>, 201</w:t>
      </w:r>
      <w:r w:rsidR="004B7171">
        <w:rPr>
          <w:b/>
          <w:szCs w:val="24"/>
        </w:rPr>
        <w:t>6</w:t>
      </w:r>
      <w:r w:rsidRPr="00D22474">
        <w:rPr>
          <w:b/>
          <w:szCs w:val="24"/>
        </w:rPr>
        <w:t xml:space="preserve"> minutes as </w:t>
      </w:r>
      <w:r w:rsidR="0095408E">
        <w:rPr>
          <w:b/>
          <w:szCs w:val="24"/>
        </w:rPr>
        <w:t>presented</w:t>
      </w:r>
      <w:r w:rsidRPr="00D22474">
        <w:rPr>
          <w:b/>
          <w:szCs w:val="24"/>
        </w:rPr>
        <w:t xml:space="preserve">.  The motion </w:t>
      </w:r>
      <w:r w:rsidR="00835272" w:rsidRPr="00D22474">
        <w:rPr>
          <w:b/>
          <w:szCs w:val="24"/>
        </w:rPr>
        <w:t xml:space="preserve">was approved </w:t>
      </w:r>
      <w:r w:rsidR="005473A6">
        <w:rPr>
          <w:b/>
          <w:szCs w:val="24"/>
        </w:rPr>
        <w:t>unanimously</w:t>
      </w:r>
      <w:r w:rsidRPr="00D22474">
        <w:rPr>
          <w:b/>
          <w:szCs w:val="24"/>
        </w:rPr>
        <w:t>.</w:t>
      </w:r>
    </w:p>
    <w:p w:rsidR="00851F09" w:rsidRPr="00D22474" w:rsidRDefault="00851F09" w:rsidP="00851F09">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jc w:val="both"/>
        <w:rPr>
          <w:szCs w:val="24"/>
        </w:rPr>
      </w:pPr>
    </w:p>
    <w:p w:rsidR="008502B5" w:rsidRPr="00D22474" w:rsidRDefault="00851F09" w:rsidP="0027655C">
      <w:pPr>
        <w:keepNext/>
        <w:keepLines/>
        <w:widowControl/>
        <w:tabs>
          <w:tab w:val="left" w:pos="-1080"/>
          <w:tab w:val="left" w:pos="-720"/>
          <w:tab w:val="left" w:pos="0"/>
          <w:tab w:val="left" w:pos="270"/>
          <w:tab w:val="left" w:pos="720"/>
          <w:tab w:val="left" w:pos="1440"/>
          <w:tab w:val="left" w:pos="2160"/>
          <w:tab w:val="left" w:pos="2880"/>
          <w:tab w:val="left" w:pos="3600"/>
          <w:tab w:val="left" w:pos="4320"/>
          <w:tab w:val="left" w:pos="5760"/>
        </w:tabs>
        <w:jc w:val="both"/>
        <w:rPr>
          <w:szCs w:val="24"/>
        </w:rPr>
      </w:pPr>
      <w:r w:rsidRPr="00D22474">
        <w:rPr>
          <w:b/>
          <w:szCs w:val="24"/>
        </w:rPr>
        <w:lastRenderedPageBreak/>
        <w:t>I</w:t>
      </w:r>
      <w:r>
        <w:rPr>
          <w:b/>
          <w:szCs w:val="24"/>
        </w:rPr>
        <w:t>V</w:t>
      </w:r>
      <w:r w:rsidRPr="00D22474">
        <w:rPr>
          <w:b/>
          <w:szCs w:val="24"/>
        </w:rPr>
        <w:t>.</w:t>
      </w:r>
      <w:r w:rsidRPr="00D22474">
        <w:rPr>
          <w:b/>
          <w:szCs w:val="24"/>
        </w:rPr>
        <w:tab/>
      </w:r>
      <w:r w:rsidR="00EF0AE5" w:rsidRPr="00D22474">
        <w:rPr>
          <w:b/>
          <w:u w:val="single"/>
        </w:rPr>
        <w:t>NEW</w:t>
      </w:r>
      <w:r w:rsidR="004D074A" w:rsidRPr="00D22474">
        <w:rPr>
          <w:b/>
          <w:u w:val="single"/>
        </w:rPr>
        <w:t xml:space="preserve"> B</w:t>
      </w:r>
      <w:r w:rsidR="008502B5" w:rsidRPr="00D22474">
        <w:rPr>
          <w:b/>
          <w:u w:val="single"/>
        </w:rPr>
        <w:t>USINESS</w:t>
      </w:r>
      <w:r w:rsidR="008502B5" w:rsidRPr="00D22474">
        <w:rPr>
          <w:b/>
        </w:rPr>
        <w:t>:</w:t>
      </w:r>
    </w:p>
    <w:p w:rsidR="004966FF" w:rsidRDefault="004966FF" w:rsidP="0027655C">
      <w:pPr>
        <w:keepNext/>
        <w:keepLines/>
        <w:widowControl/>
        <w:tabs>
          <w:tab w:val="left" w:pos="-720"/>
          <w:tab w:val="left" w:pos="710"/>
          <w:tab w:val="left" w:pos="1440"/>
          <w:tab w:val="left" w:pos="8820"/>
          <w:tab w:val="right" w:pos="9792"/>
        </w:tabs>
        <w:jc w:val="both"/>
        <w:rPr>
          <w:szCs w:val="24"/>
        </w:rPr>
      </w:pPr>
    </w:p>
    <w:p w:rsidR="007F4AE7" w:rsidRPr="004B7171" w:rsidRDefault="00AC68F3" w:rsidP="0027655C">
      <w:pPr>
        <w:keepNext/>
        <w:keepLines/>
        <w:widowControl/>
        <w:tabs>
          <w:tab w:val="left" w:pos="-720"/>
          <w:tab w:val="left" w:pos="720"/>
          <w:tab w:val="left" w:pos="1440"/>
          <w:tab w:val="left" w:pos="8460"/>
          <w:tab w:val="right" w:pos="9792"/>
        </w:tabs>
        <w:ind w:left="720"/>
        <w:jc w:val="both"/>
        <w:rPr>
          <w:u w:val="single"/>
        </w:rPr>
      </w:pPr>
      <w:r>
        <w:rPr>
          <w:u w:val="single"/>
        </w:rPr>
        <w:t>Vintage at M</w:t>
      </w:r>
      <w:r w:rsidR="00AF1C86">
        <w:rPr>
          <w:u w:val="single"/>
        </w:rPr>
        <w:t>ill Creek Elevations</w:t>
      </w:r>
      <w:r>
        <w:rPr>
          <w:u w:val="single"/>
        </w:rPr>
        <w:t>,</w:t>
      </w:r>
      <w:r w:rsidR="00AF1C86">
        <w:rPr>
          <w:u w:val="single"/>
        </w:rPr>
        <w:t xml:space="preserve"> Landscaping</w:t>
      </w:r>
      <w:r>
        <w:rPr>
          <w:u w:val="single"/>
        </w:rPr>
        <w:t xml:space="preserve"> and Signage</w:t>
      </w:r>
    </w:p>
    <w:p w:rsidR="00036D0F" w:rsidRDefault="00AF1C86" w:rsidP="0027655C">
      <w:pPr>
        <w:keepNext/>
        <w:keepLines/>
        <w:widowControl/>
        <w:tabs>
          <w:tab w:val="left" w:pos="-720"/>
          <w:tab w:val="left" w:pos="720"/>
          <w:tab w:val="left" w:pos="1440"/>
          <w:tab w:val="left" w:pos="8460"/>
          <w:tab w:val="right" w:pos="9792"/>
        </w:tabs>
        <w:ind w:left="720"/>
        <w:jc w:val="both"/>
        <w:rPr>
          <w:szCs w:val="24"/>
        </w:rPr>
      </w:pPr>
      <w:r>
        <w:rPr>
          <w:szCs w:val="24"/>
        </w:rPr>
        <w:t xml:space="preserve">Senior Planner </w:t>
      </w:r>
      <w:r w:rsidR="00AC68F3">
        <w:rPr>
          <w:szCs w:val="24"/>
        </w:rPr>
        <w:t xml:space="preserve">Christi Amrine </w:t>
      </w:r>
      <w:r>
        <w:rPr>
          <w:szCs w:val="24"/>
        </w:rPr>
        <w:t xml:space="preserve">noted that the project before the Design Review Board (DRB) </w:t>
      </w:r>
      <w:r w:rsidR="00F12A3A">
        <w:rPr>
          <w:szCs w:val="24"/>
        </w:rPr>
        <w:t xml:space="preserve">is </w:t>
      </w:r>
      <w:r w:rsidR="00DC099E">
        <w:rPr>
          <w:szCs w:val="24"/>
        </w:rPr>
        <w:t>building elevations, landscaping and the monument sign for Vintage at Mill Creek</w:t>
      </w:r>
      <w:r w:rsidR="00C83CA5">
        <w:rPr>
          <w:szCs w:val="24"/>
        </w:rPr>
        <w:t xml:space="preserve"> development</w:t>
      </w:r>
      <w:r w:rsidR="00DC099E">
        <w:rPr>
          <w:szCs w:val="24"/>
        </w:rPr>
        <w:t xml:space="preserve">.  Ms. Amrine presented </w:t>
      </w:r>
      <w:r w:rsidR="000459AF">
        <w:rPr>
          <w:szCs w:val="24"/>
        </w:rPr>
        <w:t xml:space="preserve">the staff report, which included a vicinity map, aerial photos, an overview of the site plan, perspective drawings, and a review of the design guidelines relative to buildings.  She </w:t>
      </w:r>
      <w:r w:rsidR="00C83CA5">
        <w:rPr>
          <w:szCs w:val="24"/>
        </w:rPr>
        <w:t>reviewed the proposed materials and noted that samples were available for the DRB.  Ms. Amrine described the various elevations and stated that staff finds them to be consistent with the design guidelines.  She stated that staff is recommending a Condition of Approval requiring the applicant to submit a utility plan showing the location, size and screening of the utilities for City review and approval prior to issuance of the clearing and grading plan.</w:t>
      </w:r>
    </w:p>
    <w:p w:rsidR="003A6BA1" w:rsidRDefault="003A6BA1" w:rsidP="003A6BA1">
      <w:pPr>
        <w:keepNext/>
        <w:keepLines/>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u w:val="single"/>
        </w:rPr>
      </w:pPr>
    </w:p>
    <w:p w:rsidR="003A6BA1" w:rsidRDefault="003A6BA1" w:rsidP="003A6BA1">
      <w:pPr>
        <w:keepNext/>
        <w:keepLines/>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r>
        <w:rPr>
          <w:szCs w:val="24"/>
          <w:u w:val="single"/>
        </w:rPr>
        <w:t>Building Elevations, Materials and Colors</w:t>
      </w:r>
    </w:p>
    <w:p w:rsidR="00C83CA5" w:rsidRDefault="00C83CA5" w:rsidP="0027655C">
      <w:pPr>
        <w:keepNext/>
        <w:keepLines/>
        <w:widowControl/>
        <w:tabs>
          <w:tab w:val="left" w:pos="-720"/>
          <w:tab w:val="left" w:pos="720"/>
          <w:tab w:val="left" w:pos="1440"/>
          <w:tab w:val="left" w:pos="8460"/>
          <w:tab w:val="right" w:pos="9792"/>
        </w:tabs>
        <w:ind w:left="720"/>
        <w:jc w:val="both"/>
        <w:rPr>
          <w:szCs w:val="24"/>
        </w:rPr>
      </w:pPr>
    </w:p>
    <w:p w:rsidR="00C83CA5" w:rsidRDefault="00C83CA5" w:rsidP="0027655C">
      <w:pPr>
        <w:keepNext/>
        <w:keepLines/>
        <w:widowControl/>
        <w:tabs>
          <w:tab w:val="left" w:pos="-720"/>
          <w:tab w:val="left" w:pos="720"/>
          <w:tab w:val="left" w:pos="1440"/>
          <w:tab w:val="left" w:pos="8460"/>
          <w:tab w:val="right" w:pos="9792"/>
        </w:tabs>
        <w:ind w:left="720"/>
        <w:jc w:val="both"/>
        <w:rPr>
          <w:szCs w:val="24"/>
        </w:rPr>
      </w:pPr>
      <w:r>
        <w:rPr>
          <w:szCs w:val="24"/>
        </w:rPr>
        <w:t xml:space="preserve">Member Hambelton stated that he feels the applicant did a good job with their proposal and feels they are providing an excellent level of detail.  He asked if the proposed vinyl siding can be painted if it starts to fade or if it has to be resided.  </w:t>
      </w:r>
    </w:p>
    <w:p w:rsidR="00C83CA5" w:rsidRDefault="00C83CA5" w:rsidP="0027655C">
      <w:pPr>
        <w:keepNext/>
        <w:keepLines/>
        <w:widowControl/>
        <w:tabs>
          <w:tab w:val="left" w:pos="-720"/>
          <w:tab w:val="left" w:pos="720"/>
          <w:tab w:val="left" w:pos="1440"/>
          <w:tab w:val="left" w:pos="8460"/>
          <w:tab w:val="right" w:pos="9792"/>
        </w:tabs>
        <w:ind w:left="720"/>
        <w:jc w:val="both"/>
        <w:rPr>
          <w:szCs w:val="24"/>
        </w:rPr>
      </w:pPr>
    </w:p>
    <w:p w:rsidR="00C83CA5" w:rsidRPr="00C83CA5" w:rsidRDefault="00C83CA5" w:rsidP="0027655C">
      <w:pPr>
        <w:keepNext/>
        <w:keepLines/>
        <w:widowControl/>
        <w:tabs>
          <w:tab w:val="left" w:pos="-720"/>
          <w:tab w:val="left" w:pos="720"/>
          <w:tab w:val="left" w:pos="1440"/>
          <w:tab w:val="left" w:pos="8460"/>
          <w:tab w:val="right" w:pos="9792"/>
        </w:tabs>
        <w:ind w:left="720"/>
        <w:jc w:val="both"/>
        <w:rPr>
          <w:szCs w:val="24"/>
          <w:u w:val="single"/>
        </w:rPr>
      </w:pPr>
      <w:r w:rsidRPr="00C83CA5">
        <w:rPr>
          <w:szCs w:val="24"/>
          <w:u w:val="single"/>
        </w:rPr>
        <w:t>Chris Olson, Nystrom Olson Architecture, 502 West Riverside Ave, Spokane, WA 99201</w:t>
      </w:r>
    </w:p>
    <w:p w:rsidR="00C83CA5" w:rsidRDefault="00CE10E9" w:rsidP="0027655C">
      <w:pPr>
        <w:keepNext/>
        <w:keepLines/>
        <w:widowControl/>
        <w:tabs>
          <w:tab w:val="left" w:pos="-720"/>
          <w:tab w:val="left" w:pos="720"/>
          <w:tab w:val="left" w:pos="1440"/>
          <w:tab w:val="left" w:pos="8460"/>
          <w:tab w:val="right" w:pos="9792"/>
        </w:tabs>
        <w:ind w:left="720"/>
        <w:jc w:val="both"/>
        <w:rPr>
          <w:szCs w:val="24"/>
        </w:rPr>
      </w:pPr>
      <w:r>
        <w:rPr>
          <w:szCs w:val="24"/>
        </w:rPr>
        <w:t xml:space="preserve">Mr. Olson stated that the vinyl product has an excellent warranty and in their experience it is holding up well; in some cases even better than Hardie Board.  </w:t>
      </w:r>
    </w:p>
    <w:p w:rsidR="00C83CA5" w:rsidRDefault="00C83CA5" w:rsidP="00C83CA5">
      <w:pPr>
        <w:keepNext/>
        <w:keepLines/>
        <w:widowControl/>
        <w:tabs>
          <w:tab w:val="left" w:pos="-720"/>
          <w:tab w:val="left" w:pos="720"/>
          <w:tab w:val="left" w:pos="1440"/>
          <w:tab w:val="left" w:pos="8460"/>
          <w:tab w:val="right" w:pos="9792"/>
        </w:tabs>
        <w:ind w:left="720"/>
        <w:jc w:val="both"/>
        <w:rPr>
          <w:szCs w:val="24"/>
        </w:rPr>
      </w:pPr>
    </w:p>
    <w:p w:rsidR="00CE10E9" w:rsidRDefault="003A6BA1" w:rsidP="00C83CA5">
      <w:pPr>
        <w:keepNext/>
        <w:keepLines/>
        <w:widowControl/>
        <w:tabs>
          <w:tab w:val="left" w:pos="-720"/>
          <w:tab w:val="left" w:pos="720"/>
          <w:tab w:val="left" w:pos="1440"/>
          <w:tab w:val="left" w:pos="8460"/>
          <w:tab w:val="right" w:pos="9792"/>
        </w:tabs>
        <w:ind w:left="720"/>
        <w:jc w:val="both"/>
        <w:rPr>
          <w:szCs w:val="24"/>
        </w:rPr>
      </w:pPr>
      <w:r>
        <w:rPr>
          <w:szCs w:val="24"/>
        </w:rPr>
        <w:t>The applicant responded to Member Bisom’s request for clarification regarding the proposed materi</w:t>
      </w:r>
      <w:r w:rsidR="000119AC">
        <w:rPr>
          <w:szCs w:val="24"/>
        </w:rPr>
        <w:t xml:space="preserve">als.  Chair Gunter stated that </w:t>
      </w:r>
      <w:r>
        <w:rPr>
          <w:szCs w:val="24"/>
        </w:rPr>
        <w:t>he likes the design and expressed his appreciation to the applicant for taking the time to come to the DRB for an informal review and getting early guidance.</w:t>
      </w:r>
    </w:p>
    <w:p w:rsidR="000119AC" w:rsidRDefault="000119AC" w:rsidP="000119AC">
      <w:pPr>
        <w:keepNext/>
        <w:keepLines/>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p>
    <w:p w:rsidR="000119AC" w:rsidRPr="00D22474" w:rsidRDefault="000119AC" w:rsidP="000119AC">
      <w:pPr>
        <w:pStyle w:val="BodyTextIndent"/>
        <w:keepNext/>
        <w:keepLines/>
        <w:tabs>
          <w:tab w:val="clear" w:pos="720"/>
          <w:tab w:val="clear" w:pos="4320"/>
          <w:tab w:val="clear" w:pos="5760"/>
          <w:tab w:val="left" w:pos="0"/>
          <w:tab w:val="left" w:pos="270"/>
          <w:tab w:val="right" w:pos="9936"/>
        </w:tabs>
        <w:ind w:left="1440" w:hanging="1440"/>
        <w:rPr>
          <w:b/>
          <w:szCs w:val="24"/>
        </w:rPr>
      </w:pPr>
      <w:r w:rsidRPr="00D22474">
        <w:rPr>
          <w:b/>
          <w:szCs w:val="24"/>
        </w:rPr>
        <w:t>MOTION:</w:t>
      </w:r>
      <w:r w:rsidRPr="00D22474">
        <w:rPr>
          <w:b/>
          <w:szCs w:val="24"/>
        </w:rPr>
        <w:tab/>
      </w:r>
      <w:r>
        <w:rPr>
          <w:b/>
          <w:szCs w:val="24"/>
        </w:rPr>
        <w:t xml:space="preserve">Member Hambelton </w:t>
      </w:r>
      <w:r w:rsidRPr="00D22474">
        <w:rPr>
          <w:b/>
          <w:szCs w:val="24"/>
        </w:rPr>
        <w:t>moved, seconded by</w:t>
      </w:r>
      <w:r>
        <w:rPr>
          <w:b/>
          <w:szCs w:val="24"/>
        </w:rPr>
        <w:t xml:space="preserve"> Member Bisom</w:t>
      </w:r>
      <w:r w:rsidRPr="00D22474">
        <w:rPr>
          <w:b/>
          <w:szCs w:val="24"/>
        </w:rPr>
        <w:t xml:space="preserve">, to approve the </w:t>
      </w:r>
      <w:r>
        <w:rPr>
          <w:b/>
          <w:szCs w:val="24"/>
        </w:rPr>
        <w:t xml:space="preserve">proposed building elevations, colors and materials for Vintage at Mill Creek </w:t>
      </w:r>
      <w:r w:rsidRPr="00D22474">
        <w:rPr>
          <w:b/>
          <w:szCs w:val="24"/>
        </w:rPr>
        <w:t xml:space="preserve">as </w:t>
      </w:r>
      <w:r>
        <w:rPr>
          <w:b/>
          <w:szCs w:val="24"/>
        </w:rPr>
        <w:t xml:space="preserve">conditioned in the staff report.  </w:t>
      </w:r>
      <w:r w:rsidRPr="00D22474">
        <w:rPr>
          <w:b/>
          <w:szCs w:val="24"/>
        </w:rPr>
        <w:t xml:space="preserve">The motion was approved </w:t>
      </w:r>
      <w:r>
        <w:rPr>
          <w:b/>
          <w:szCs w:val="24"/>
        </w:rPr>
        <w:t>unanimously</w:t>
      </w:r>
      <w:r w:rsidRPr="00D22474">
        <w:rPr>
          <w:b/>
          <w:szCs w:val="24"/>
        </w:rPr>
        <w:t>.</w:t>
      </w:r>
    </w:p>
    <w:p w:rsidR="00CE10E9" w:rsidRDefault="00CE10E9" w:rsidP="00C83CA5">
      <w:pPr>
        <w:keepNext/>
        <w:keepLines/>
        <w:widowControl/>
        <w:tabs>
          <w:tab w:val="left" w:pos="-720"/>
          <w:tab w:val="left" w:pos="720"/>
          <w:tab w:val="left" w:pos="1440"/>
          <w:tab w:val="left" w:pos="8460"/>
          <w:tab w:val="right" w:pos="9792"/>
        </w:tabs>
        <w:ind w:left="720"/>
        <w:jc w:val="both"/>
        <w:rPr>
          <w:szCs w:val="24"/>
        </w:rPr>
      </w:pPr>
    </w:p>
    <w:p w:rsidR="00CE10E9" w:rsidRPr="00CE10E9" w:rsidRDefault="00CE10E9" w:rsidP="00C83CA5">
      <w:pPr>
        <w:keepNext/>
        <w:keepLines/>
        <w:widowControl/>
        <w:tabs>
          <w:tab w:val="left" w:pos="-720"/>
          <w:tab w:val="left" w:pos="720"/>
          <w:tab w:val="left" w:pos="1440"/>
          <w:tab w:val="left" w:pos="8460"/>
          <w:tab w:val="right" w:pos="9792"/>
        </w:tabs>
        <w:ind w:left="720"/>
        <w:jc w:val="both"/>
        <w:rPr>
          <w:szCs w:val="24"/>
          <w:u w:val="single"/>
        </w:rPr>
      </w:pPr>
      <w:r w:rsidRPr="00CE10E9">
        <w:rPr>
          <w:szCs w:val="24"/>
          <w:u w:val="single"/>
        </w:rPr>
        <w:t>Donna E. Barnes, 1001 East Marine View Drive, Everett, WA 98201</w:t>
      </w:r>
    </w:p>
    <w:p w:rsidR="008251D6" w:rsidRDefault="003A6BA1" w:rsidP="005B210E">
      <w:pPr>
        <w:keepNext/>
        <w:keepLines/>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r>
        <w:rPr>
          <w:szCs w:val="24"/>
        </w:rPr>
        <w:t xml:space="preserve">Ms. Barnes, who lives in the Vintage senior apartments in Everett, said that she doesn’t like the gray color that is proposed.  </w:t>
      </w:r>
      <w:r w:rsidR="000119AC">
        <w:rPr>
          <w:szCs w:val="24"/>
        </w:rPr>
        <w:t>She also expressed a concern about the white used on the decks and said that she feels it will be hard to maintain.</w:t>
      </w:r>
    </w:p>
    <w:p w:rsidR="000119AC" w:rsidRDefault="000119AC" w:rsidP="005B210E">
      <w:pPr>
        <w:keepNext/>
        <w:keepLines/>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p>
    <w:p w:rsidR="00F96EA6" w:rsidRDefault="000119AC" w:rsidP="00683DE4">
      <w:pPr>
        <w:keepNext/>
        <w:keepLines/>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r>
        <w:rPr>
          <w:szCs w:val="24"/>
        </w:rPr>
        <w:t>Chair Gunter suggested that the applicant consider Ms. Barnes comments regarding color.</w:t>
      </w:r>
      <w:r w:rsidR="00683DE4">
        <w:rPr>
          <w:szCs w:val="24"/>
        </w:rPr>
        <w:t xml:space="preserve">  </w:t>
      </w:r>
      <w:r w:rsidR="00F96EA6">
        <w:rPr>
          <w:szCs w:val="24"/>
        </w:rPr>
        <w:t>Mr. Olson stated that he would bring those comments to the developer, especially the comments about maintenance.</w:t>
      </w:r>
    </w:p>
    <w:p w:rsidR="00F96EA6" w:rsidRDefault="00F96EA6" w:rsidP="0027655C">
      <w:pPr>
        <w:keepNext/>
        <w:keepLines/>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u w:val="single"/>
        </w:rPr>
      </w:pPr>
    </w:p>
    <w:p w:rsidR="001D1E61" w:rsidRDefault="008251D6" w:rsidP="00683DE4">
      <w:pPr>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r>
        <w:rPr>
          <w:szCs w:val="24"/>
          <w:u w:val="single"/>
        </w:rPr>
        <w:t>Landscaping</w:t>
      </w:r>
    </w:p>
    <w:p w:rsidR="008251D6" w:rsidRDefault="00F96EA6" w:rsidP="00683DE4">
      <w:pPr>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r>
        <w:rPr>
          <w:szCs w:val="24"/>
        </w:rPr>
        <w:t xml:space="preserve">Senior Planner Amrine presented the staff report and described the various areas in the landscape plan, including the roadway buffer, streetscape, public and private plazas, </w:t>
      </w:r>
      <w:r>
        <w:rPr>
          <w:szCs w:val="24"/>
        </w:rPr>
        <w:lastRenderedPageBreak/>
        <w:t xml:space="preserve">parking lot landscaping and the perimeter buffer area to the south.  She reviewed the suggested staff conditions of approval.  In addition to the conditions in the staff report, staff is recommending an additional condition to </w:t>
      </w:r>
      <w:r w:rsidR="00683DE4">
        <w:rPr>
          <w:szCs w:val="24"/>
        </w:rPr>
        <w:t xml:space="preserve">provide a colored concrete to provide interest – in two colors of gray, light and darker gray in a </w:t>
      </w:r>
      <w:r w:rsidR="000739A3">
        <w:rPr>
          <w:szCs w:val="24"/>
        </w:rPr>
        <w:t xml:space="preserve">subtle </w:t>
      </w:r>
      <w:r w:rsidR="00683DE4">
        <w:rPr>
          <w:szCs w:val="24"/>
        </w:rPr>
        <w:t>checkerboard pattern</w:t>
      </w:r>
      <w:r w:rsidR="001C768E">
        <w:rPr>
          <w:szCs w:val="24"/>
        </w:rPr>
        <w:t>, along the public sidewalks and plazas</w:t>
      </w:r>
      <w:r w:rsidR="00683DE4">
        <w:rPr>
          <w:szCs w:val="24"/>
        </w:rPr>
        <w:t>.</w:t>
      </w:r>
    </w:p>
    <w:p w:rsidR="000119AC" w:rsidRDefault="000119AC" w:rsidP="00683DE4">
      <w:pPr>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p>
    <w:p w:rsidR="000119AC" w:rsidRPr="000119AC" w:rsidRDefault="000119AC" w:rsidP="00683DE4">
      <w:pPr>
        <w:widowControl/>
        <w:tabs>
          <w:tab w:val="left" w:pos="-1080"/>
          <w:tab w:val="left" w:pos="-720"/>
          <w:tab w:val="left" w:pos="0"/>
          <w:tab w:val="left" w:pos="270"/>
          <w:tab w:val="left" w:pos="720"/>
          <w:tab w:val="left" w:pos="2160"/>
          <w:tab w:val="left" w:pos="2880"/>
          <w:tab w:val="left" w:pos="3600"/>
          <w:tab w:val="left" w:pos="4320"/>
          <w:tab w:val="left" w:pos="5760"/>
        </w:tabs>
        <w:ind w:left="720"/>
        <w:rPr>
          <w:szCs w:val="24"/>
          <w:u w:val="single"/>
        </w:rPr>
      </w:pPr>
      <w:r>
        <w:rPr>
          <w:szCs w:val="24"/>
          <w:u w:val="single"/>
        </w:rPr>
        <w:t>Jill McF</w:t>
      </w:r>
      <w:r w:rsidR="00683DE4">
        <w:rPr>
          <w:szCs w:val="24"/>
          <w:u w:val="single"/>
        </w:rPr>
        <w:t>a</w:t>
      </w:r>
      <w:r>
        <w:rPr>
          <w:szCs w:val="24"/>
          <w:u w:val="single"/>
        </w:rPr>
        <w:t xml:space="preserve">rland, </w:t>
      </w:r>
      <w:r w:rsidR="00BC6724">
        <w:rPr>
          <w:szCs w:val="24"/>
          <w:u w:val="single"/>
        </w:rPr>
        <w:t xml:space="preserve">Jeffrey B. </w:t>
      </w:r>
      <w:r w:rsidR="00683DE4">
        <w:rPr>
          <w:szCs w:val="24"/>
          <w:u w:val="single"/>
        </w:rPr>
        <w:t>Gl</w:t>
      </w:r>
      <w:r>
        <w:rPr>
          <w:szCs w:val="24"/>
          <w:u w:val="single"/>
        </w:rPr>
        <w:t xml:space="preserve">ander </w:t>
      </w:r>
      <w:r w:rsidR="00683DE4">
        <w:rPr>
          <w:szCs w:val="24"/>
          <w:u w:val="single"/>
        </w:rPr>
        <w:t xml:space="preserve">&amp; </w:t>
      </w:r>
      <w:r>
        <w:rPr>
          <w:szCs w:val="24"/>
          <w:u w:val="single"/>
        </w:rPr>
        <w:t xml:space="preserve">Associates, </w:t>
      </w:r>
      <w:r w:rsidR="00683DE4" w:rsidRPr="00683DE4">
        <w:rPr>
          <w:szCs w:val="24"/>
          <w:u w:val="single"/>
        </w:rPr>
        <w:t>1821 4th Ave</w:t>
      </w:r>
      <w:r w:rsidR="00BC6724">
        <w:rPr>
          <w:szCs w:val="24"/>
          <w:u w:val="single"/>
        </w:rPr>
        <w:t>.</w:t>
      </w:r>
      <w:r w:rsidR="00683DE4" w:rsidRPr="00683DE4">
        <w:rPr>
          <w:szCs w:val="24"/>
          <w:u w:val="single"/>
        </w:rPr>
        <w:t xml:space="preserve"> E</w:t>
      </w:r>
      <w:r w:rsidR="00BC6724">
        <w:rPr>
          <w:szCs w:val="24"/>
          <w:u w:val="single"/>
        </w:rPr>
        <w:t>.</w:t>
      </w:r>
      <w:r w:rsidR="00683DE4" w:rsidRPr="00683DE4">
        <w:rPr>
          <w:szCs w:val="24"/>
          <w:u w:val="single"/>
        </w:rPr>
        <w:t>, Olympia, WA 98506</w:t>
      </w:r>
    </w:p>
    <w:p w:rsidR="000119AC" w:rsidRDefault="00BC6724" w:rsidP="00683DE4">
      <w:pPr>
        <w:widowControl/>
        <w:tabs>
          <w:tab w:val="left" w:pos="-720"/>
          <w:tab w:val="left" w:pos="720"/>
          <w:tab w:val="left" w:pos="1440"/>
          <w:tab w:val="left" w:pos="8460"/>
          <w:tab w:val="right" w:pos="9792"/>
        </w:tabs>
        <w:ind w:left="720"/>
        <w:jc w:val="both"/>
        <w:rPr>
          <w:szCs w:val="24"/>
        </w:rPr>
      </w:pPr>
      <w:r>
        <w:rPr>
          <w:szCs w:val="24"/>
        </w:rPr>
        <w:t xml:space="preserve">Ms. Jill McFarland, the landscape architect, responded to Board Member Hambelton’s question and explained that the numbers on the Landscape Plan that were missing from the key were simply errors, which have been corrected.  </w:t>
      </w:r>
    </w:p>
    <w:p w:rsidR="00BC6724" w:rsidRDefault="00BC6724" w:rsidP="00683DE4">
      <w:pPr>
        <w:widowControl/>
        <w:tabs>
          <w:tab w:val="left" w:pos="-720"/>
          <w:tab w:val="left" w:pos="720"/>
          <w:tab w:val="left" w:pos="1440"/>
          <w:tab w:val="left" w:pos="8460"/>
          <w:tab w:val="right" w:pos="9792"/>
        </w:tabs>
        <w:ind w:left="720"/>
        <w:jc w:val="both"/>
        <w:rPr>
          <w:szCs w:val="24"/>
        </w:rPr>
      </w:pPr>
    </w:p>
    <w:p w:rsidR="00BC6724" w:rsidRPr="000119AC" w:rsidRDefault="00BC6724" w:rsidP="00683DE4">
      <w:pPr>
        <w:widowControl/>
        <w:tabs>
          <w:tab w:val="left" w:pos="-720"/>
          <w:tab w:val="left" w:pos="720"/>
          <w:tab w:val="left" w:pos="1440"/>
          <w:tab w:val="left" w:pos="8460"/>
          <w:tab w:val="right" w:pos="9792"/>
        </w:tabs>
        <w:ind w:left="720"/>
        <w:jc w:val="both"/>
        <w:rPr>
          <w:szCs w:val="24"/>
        </w:rPr>
      </w:pPr>
      <w:r>
        <w:rPr>
          <w:szCs w:val="24"/>
        </w:rPr>
        <w:t xml:space="preserve">Ms. McFarland reviewed the landscape plan for the Board and described the individual elements in more detail.  Member Bisom referenced staff’s condition that </w:t>
      </w:r>
      <w:r w:rsidR="000719D7">
        <w:rPr>
          <w:szCs w:val="24"/>
        </w:rPr>
        <w:t xml:space="preserve">a different species other than </w:t>
      </w:r>
      <w:r>
        <w:rPr>
          <w:szCs w:val="24"/>
        </w:rPr>
        <w:t>the Bowhall Maple</w:t>
      </w:r>
      <w:r w:rsidR="000719D7">
        <w:rPr>
          <w:szCs w:val="24"/>
        </w:rPr>
        <w:t xml:space="preserve"> that i</w:t>
      </w:r>
      <w:r>
        <w:rPr>
          <w:szCs w:val="24"/>
        </w:rPr>
        <w:t xml:space="preserve">s proposed in the </w:t>
      </w:r>
      <w:r w:rsidR="000719D7">
        <w:rPr>
          <w:szCs w:val="24"/>
        </w:rPr>
        <w:t xml:space="preserve">southern </w:t>
      </w:r>
      <w:r>
        <w:rPr>
          <w:szCs w:val="24"/>
        </w:rPr>
        <w:t>perimeter buffer</w:t>
      </w:r>
      <w:r w:rsidR="000719D7">
        <w:rPr>
          <w:szCs w:val="24"/>
        </w:rPr>
        <w:t xml:space="preserve"> be selected and asked if the landscape architect had any suggestions</w:t>
      </w:r>
      <w:r>
        <w:rPr>
          <w:szCs w:val="24"/>
        </w:rPr>
        <w:t>.</w:t>
      </w:r>
    </w:p>
    <w:p w:rsidR="000719D7" w:rsidRDefault="000719D7" w:rsidP="000719D7">
      <w:pPr>
        <w:keepNext/>
        <w:keepLines/>
        <w:widowControl/>
        <w:tabs>
          <w:tab w:val="left" w:pos="-720"/>
          <w:tab w:val="left" w:pos="720"/>
          <w:tab w:val="left" w:pos="1440"/>
          <w:tab w:val="left" w:pos="8460"/>
          <w:tab w:val="right" w:pos="9792"/>
        </w:tabs>
        <w:ind w:left="720"/>
        <w:jc w:val="both"/>
        <w:rPr>
          <w:szCs w:val="24"/>
        </w:rPr>
      </w:pPr>
    </w:p>
    <w:p w:rsidR="000719D7" w:rsidRPr="00CE10E9" w:rsidRDefault="000719D7" w:rsidP="000719D7">
      <w:pPr>
        <w:keepNext/>
        <w:keepLines/>
        <w:widowControl/>
        <w:tabs>
          <w:tab w:val="left" w:pos="-720"/>
          <w:tab w:val="left" w:pos="720"/>
          <w:tab w:val="left" w:pos="1440"/>
          <w:tab w:val="left" w:pos="8460"/>
          <w:tab w:val="right" w:pos="9792"/>
        </w:tabs>
        <w:ind w:left="720"/>
        <w:jc w:val="both"/>
        <w:rPr>
          <w:szCs w:val="24"/>
          <w:u w:val="single"/>
        </w:rPr>
      </w:pPr>
      <w:r w:rsidRPr="00CE10E9">
        <w:rPr>
          <w:szCs w:val="24"/>
          <w:u w:val="single"/>
        </w:rPr>
        <w:t>Donna E. Barnes, 1001 East Marine View Drive, Everett, WA 98201</w:t>
      </w:r>
    </w:p>
    <w:p w:rsidR="000119AC" w:rsidRPr="000119AC" w:rsidRDefault="000719D7" w:rsidP="000719D7">
      <w:pPr>
        <w:widowControl/>
        <w:tabs>
          <w:tab w:val="left" w:pos="-720"/>
          <w:tab w:val="left" w:pos="720"/>
          <w:tab w:val="left" w:pos="1440"/>
          <w:tab w:val="left" w:pos="8460"/>
          <w:tab w:val="right" w:pos="9792"/>
        </w:tabs>
        <w:ind w:left="720"/>
        <w:jc w:val="both"/>
        <w:rPr>
          <w:szCs w:val="24"/>
        </w:rPr>
      </w:pPr>
      <w:r>
        <w:rPr>
          <w:szCs w:val="24"/>
        </w:rPr>
        <w:t>Ms. Barnes suggested that the area directly adjacent to the raised garden beds be something more level than the gravel that is proposed, which would be easier for people with mobility issues, such as those using a walker.  Member Hambelton suggested that exposed aggregate would be more accessible as well as easier to maintain.</w:t>
      </w:r>
    </w:p>
    <w:p w:rsidR="000119AC" w:rsidRPr="000119AC" w:rsidRDefault="000119AC" w:rsidP="00683DE4">
      <w:pPr>
        <w:widowControl/>
        <w:tabs>
          <w:tab w:val="left" w:pos="-720"/>
          <w:tab w:val="left" w:pos="720"/>
          <w:tab w:val="left" w:pos="1440"/>
          <w:tab w:val="left" w:pos="8460"/>
          <w:tab w:val="right" w:pos="9792"/>
        </w:tabs>
        <w:ind w:left="720"/>
        <w:jc w:val="both"/>
        <w:rPr>
          <w:szCs w:val="24"/>
        </w:rPr>
      </w:pPr>
    </w:p>
    <w:p w:rsidR="0027655C" w:rsidRDefault="0027655C" w:rsidP="0027655C">
      <w:pPr>
        <w:pStyle w:val="BodyTextIndent"/>
        <w:keepNext/>
        <w:keepLines/>
        <w:tabs>
          <w:tab w:val="clear" w:pos="720"/>
          <w:tab w:val="clear" w:pos="4320"/>
          <w:tab w:val="clear" w:pos="5760"/>
          <w:tab w:val="left" w:pos="0"/>
          <w:tab w:val="left" w:pos="270"/>
          <w:tab w:val="right" w:pos="9936"/>
        </w:tabs>
        <w:ind w:left="1440" w:hanging="1440"/>
        <w:rPr>
          <w:b/>
          <w:szCs w:val="24"/>
        </w:rPr>
      </w:pPr>
      <w:r w:rsidRPr="00D22474">
        <w:rPr>
          <w:b/>
          <w:szCs w:val="24"/>
        </w:rPr>
        <w:t>MOTION:</w:t>
      </w:r>
      <w:r w:rsidRPr="00D22474">
        <w:rPr>
          <w:b/>
          <w:szCs w:val="24"/>
        </w:rPr>
        <w:tab/>
      </w:r>
      <w:r w:rsidR="000B438A">
        <w:rPr>
          <w:b/>
          <w:szCs w:val="24"/>
        </w:rPr>
        <w:t xml:space="preserve">Member Hambelton </w:t>
      </w:r>
      <w:r w:rsidRPr="00D22474">
        <w:rPr>
          <w:b/>
          <w:szCs w:val="24"/>
        </w:rPr>
        <w:t xml:space="preserve">moved, seconded by </w:t>
      </w:r>
      <w:r>
        <w:rPr>
          <w:b/>
          <w:szCs w:val="24"/>
        </w:rPr>
        <w:t>Vice Chair Tiedje,</w:t>
      </w:r>
      <w:r w:rsidRPr="00D22474">
        <w:rPr>
          <w:b/>
          <w:szCs w:val="24"/>
        </w:rPr>
        <w:t xml:space="preserve"> to approve the </w:t>
      </w:r>
      <w:r>
        <w:rPr>
          <w:b/>
          <w:szCs w:val="24"/>
        </w:rPr>
        <w:t xml:space="preserve">proposed landscaping for Vintage at Mill Creek </w:t>
      </w:r>
      <w:r w:rsidRPr="00D22474">
        <w:rPr>
          <w:b/>
          <w:szCs w:val="24"/>
        </w:rPr>
        <w:t xml:space="preserve">as </w:t>
      </w:r>
      <w:r>
        <w:rPr>
          <w:b/>
          <w:szCs w:val="24"/>
        </w:rPr>
        <w:t>conditioned in the staff report and with the additional condition</w:t>
      </w:r>
      <w:r w:rsidR="00057C30">
        <w:rPr>
          <w:b/>
          <w:szCs w:val="24"/>
        </w:rPr>
        <w:t>s</w:t>
      </w:r>
      <w:r>
        <w:rPr>
          <w:b/>
          <w:szCs w:val="24"/>
        </w:rPr>
        <w:t xml:space="preserve"> added by the DRB as follows:</w:t>
      </w:r>
    </w:p>
    <w:p w:rsidR="008251D6" w:rsidRDefault="008251D6" w:rsidP="0027655C">
      <w:pPr>
        <w:pStyle w:val="BodyTextIndent"/>
        <w:keepNext/>
        <w:keepLines/>
        <w:numPr>
          <w:ilvl w:val="0"/>
          <w:numId w:val="25"/>
        </w:numPr>
        <w:tabs>
          <w:tab w:val="clear" w:pos="720"/>
          <w:tab w:val="clear" w:pos="4320"/>
          <w:tab w:val="clear" w:pos="5760"/>
          <w:tab w:val="left" w:pos="0"/>
          <w:tab w:val="left" w:pos="270"/>
          <w:tab w:val="right" w:pos="9936"/>
        </w:tabs>
        <w:rPr>
          <w:b/>
          <w:szCs w:val="24"/>
        </w:rPr>
      </w:pPr>
      <w:r>
        <w:rPr>
          <w:b/>
          <w:szCs w:val="24"/>
        </w:rPr>
        <w:t>Modify the landscape plan to show the c</w:t>
      </w:r>
      <w:r w:rsidRPr="008251D6">
        <w:rPr>
          <w:b/>
          <w:szCs w:val="24"/>
        </w:rPr>
        <w:t>oncrete along the public roadways and in the public plazas in a checker board pattern in Integral Concrete colors of Cool Gray and Landmarks Gray.</w:t>
      </w:r>
    </w:p>
    <w:p w:rsidR="0027655C" w:rsidRDefault="00F73FDA" w:rsidP="0027655C">
      <w:pPr>
        <w:pStyle w:val="BodyTextIndent"/>
        <w:keepNext/>
        <w:keepLines/>
        <w:numPr>
          <w:ilvl w:val="0"/>
          <w:numId w:val="25"/>
        </w:numPr>
        <w:tabs>
          <w:tab w:val="clear" w:pos="720"/>
          <w:tab w:val="clear" w:pos="4320"/>
          <w:tab w:val="clear" w:pos="5760"/>
          <w:tab w:val="left" w:pos="0"/>
          <w:tab w:val="left" w:pos="270"/>
          <w:tab w:val="right" w:pos="9936"/>
        </w:tabs>
        <w:rPr>
          <w:b/>
          <w:szCs w:val="24"/>
        </w:rPr>
      </w:pPr>
      <w:r>
        <w:rPr>
          <w:b/>
          <w:szCs w:val="24"/>
        </w:rPr>
        <w:t>Modify the landscape plan to show aggregate rather than gravel adjacent to the raised beds in the private plaza.</w:t>
      </w:r>
    </w:p>
    <w:p w:rsidR="0027655C" w:rsidRPr="00D22474" w:rsidRDefault="0027655C" w:rsidP="0027655C">
      <w:pPr>
        <w:pStyle w:val="BodyTextIndent"/>
        <w:keepNext/>
        <w:keepLines/>
        <w:tabs>
          <w:tab w:val="clear" w:pos="720"/>
          <w:tab w:val="clear" w:pos="4320"/>
          <w:tab w:val="clear" w:pos="5760"/>
          <w:tab w:val="left" w:pos="0"/>
          <w:tab w:val="left" w:pos="270"/>
          <w:tab w:val="right" w:pos="9936"/>
        </w:tabs>
        <w:ind w:left="1440" w:hanging="1440"/>
        <w:rPr>
          <w:b/>
          <w:szCs w:val="24"/>
        </w:rPr>
      </w:pPr>
      <w:r>
        <w:rPr>
          <w:b/>
          <w:szCs w:val="24"/>
        </w:rPr>
        <w:tab/>
      </w:r>
      <w:r>
        <w:rPr>
          <w:b/>
          <w:szCs w:val="24"/>
        </w:rPr>
        <w:tab/>
      </w:r>
      <w:r w:rsidRPr="00D22474">
        <w:rPr>
          <w:b/>
          <w:szCs w:val="24"/>
        </w:rPr>
        <w:t xml:space="preserve">The motion was approved </w:t>
      </w:r>
      <w:r>
        <w:rPr>
          <w:b/>
          <w:szCs w:val="24"/>
        </w:rPr>
        <w:t>unanimously</w:t>
      </w:r>
      <w:r w:rsidRPr="00D22474">
        <w:rPr>
          <w:b/>
          <w:szCs w:val="24"/>
        </w:rPr>
        <w:t>.</w:t>
      </w:r>
    </w:p>
    <w:p w:rsidR="0027655C" w:rsidRPr="000011CA" w:rsidRDefault="0027655C" w:rsidP="0027655C">
      <w:pPr>
        <w:widowControl/>
        <w:tabs>
          <w:tab w:val="left" w:pos="-720"/>
          <w:tab w:val="left" w:pos="720"/>
          <w:tab w:val="left" w:pos="1440"/>
          <w:tab w:val="left" w:pos="8460"/>
          <w:tab w:val="right" w:pos="9792"/>
        </w:tabs>
        <w:ind w:left="720"/>
        <w:jc w:val="both"/>
        <w:rPr>
          <w:szCs w:val="24"/>
        </w:rPr>
      </w:pPr>
    </w:p>
    <w:p w:rsidR="0027655C" w:rsidRDefault="008251D6" w:rsidP="00087329">
      <w:pPr>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r>
        <w:rPr>
          <w:szCs w:val="24"/>
          <w:u w:val="single"/>
        </w:rPr>
        <w:t>Monument Sign</w:t>
      </w:r>
    </w:p>
    <w:p w:rsidR="000719D7" w:rsidRDefault="000719D7" w:rsidP="00087329">
      <w:pPr>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r>
        <w:rPr>
          <w:szCs w:val="24"/>
        </w:rPr>
        <w:t>Ms. Amrine described the proposed monument sign and reviewed the Code requirements, stating that the sign does meet the design criteria and staff is recommending approval.</w:t>
      </w:r>
      <w:r w:rsidR="00087329">
        <w:rPr>
          <w:szCs w:val="24"/>
        </w:rPr>
        <w:t xml:space="preserve">  </w:t>
      </w:r>
      <w:r>
        <w:rPr>
          <w:szCs w:val="24"/>
        </w:rPr>
        <w:t>Member Bisom asked about the height of the plants surrounding the sign, saying that he wanted to make sure the landscaping wouldn’t obscure the sign.</w:t>
      </w:r>
    </w:p>
    <w:p w:rsidR="000719D7" w:rsidRDefault="000719D7" w:rsidP="00087329">
      <w:pPr>
        <w:widowControl/>
        <w:tabs>
          <w:tab w:val="left" w:pos="-1080"/>
          <w:tab w:val="left" w:pos="-720"/>
          <w:tab w:val="left" w:pos="0"/>
          <w:tab w:val="left" w:pos="270"/>
          <w:tab w:val="left" w:pos="720"/>
          <w:tab w:val="left" w:pos="2160"/>
          <w:tab w:val="left" w:pos="2880"/>
          <w:tab w:val="left" w:pos="3600"/>
          <w:tab w:val="left" w:pos="4320"/>
          <w:tab w:val="left" w:pos="5760"/>
        </w:tabs>
        <w:ind w:left="720"/>
        <w:jc w:val="both"/>
        <w:rPr>
          <w:szCs w:val="24"/>
        </w:rPr>
      </w:pPr>
    </w:p>
    <w:p w:rsidR="0027655C" w:rsidRDefault="0027655C" w:rsidP="00087329">
      <w:pPr>
        <w:pStyle w:val="BodyTextIndent"/>
        <w:keepNext/>
        <w:keepLines/>
        <w:tabs>
          <w:tab w:val="clear" w:pos="720"/>
          <w:tab w:val="clear" w:pos="4320"/>
          <w:tab w:val="clear" w:pos="5760"/>
          <w:tab w:val="left" w:pos="0"/>
          <w:tab w:val="left" w:pos="270"/>
          <w:tab w:val="right" w:pos="9936"/>
        </w:tabs>
        <w:ind w:left="1440" w:hanging="1440"/>
        <w:rPr>
          <w:b/>
          <w:szCs w:val="24"/>
        </w:rPr>
      </w:pPr>
      <w:r w:rsidRPr="00D22474">
        <w:rPr>
          <w:b/>
          <w:szCs w:val="24"/>
        </w:rPr>
        <w:t>MOTION:</w:t>
      </w:r>
      <w:r w:rsidRPr="00D22474">
        <w:rPr>
          <w:b/>
          <w:szCs w:val="24"/>
        </w:rPr>
        <w:tab/>
      </w:r>
      <w:r w:rsidR="000B438A">
        <w:rPr>
          <w:b/>
          <w:szCs w:val="24"/>
        </w:rPr>
        <w:t xml:space="preserve">Member Bisom </w:t>
      </w:r>
      <w:r w:rsidRPr="00D22474">
        <w:rPr>
          <w:b/>
          <w:szCs w:val="24"/>
        </w:rPr>
        <w:t xml:space="preserve">moved, seconded by </w:t>
      </w:r>
      <w:r w:rsidR="000B438A">
        <w:rPr>
          <w:b/>
          <w:szCs w:val="24"/>
        </w:rPr>
        <w:t>Member Hambelton</w:t>
      </w:r>
      <w:r w:rsidRPr="00D22474">
        <w:rPr>
          <w:b/>
          <w:szCs w:val="24"/>
        </w:rPr>
        <w:t xml:space="preserve">, to approve the </w:t>
      </w:r>
      <w:r>
        <w:rPr>
          <w:b/>
          <w:szCs w:val="24"/>
        </w:rPr>
        <w:t xml:space="preserve">proposed </w:t>
      </w:r>
      <w:r w:rsidR="008251D6">
        <w:rPr>
          <w:b/>
          <w:szCs w:val="24"/>
        </w:rPr>
        <w:t>monument</w:t>
      </w:r>
      <w:r>
        <w:rPr>
          <w:b/>
          <w:szCs w:val="24"/>
        </w:rPr>
        <w:t xml:space="preserve"> </w:t>
      </w:r>
      <w:r w:rsidR="008251D6">
        <w:rPr>
          <w:b/>
          <w:szCs w:val="24"/>
        </w:rPr>
        <w:t xml:space="preserve">sign </w:t>
      </w:r>
      <w:r>
        <w:rPr>
          <w:b/>
          <w:szCs w:val="24"/>
        </w:rPr>
        <w:t xml:space="preserve">for Vintage at Mill Creek </w:t>
      </w:r>
      <w:r w:rsidRPr="00D22474">
        <w:rPr>
          <w:b/>
          <w:szCs w:val="24"/>
        </w:rPr>
        <w:t xml:space="preserve">as </w:t>
      </w:r>
      <w:r>
        <w:rPr>
          <w:b/>
          <w:szCs w:val="24"/>
        </w:rPr>
        <w:t>conditioned in the staff report and with the additional condition added by the DRB as follows:</w:t>
      </w:r>
    </w:p>
    <w:p w:rsidR="0027655C" w:rsidRDefault="006F4681" w:rsidP="00087329">
      <w:pPr>
        <w:pStyle w:val="BodyTextIndent"/>
        <w:keepNext/>
        <w:keepLines/>
        <w:numPr>
          <w:ilvl w:val="0"/>
          <w:numId w:val="25"/>
        </w:numPr>
        <w:tabs>
          <w:tab w:val="clear" w:pos="720"/>
          <w:tab w:val="clear" w:pos="4320"/>
          <w:tab w:val="clear" w:pos="5760"/>
          <w:tab w:val="left" w:pos="0"/>
          <w:tab w:val="left" w:pos="270"/>
          <w:tab w:val="right" w:pos="9936"/>
        </w:tabs>
        <w:rPr>
          <w:b/>
          <w:szCs w:val="24"/>
        </w:rPr>
      </w:pPr>
      <w:r>
        <w:rPr>
          <w:b/>
          <w:szCs w:val="24"/>
        </w:rPr>
        <w:t xml:space="preserve">Double check the mature height of the </w:t>
      </w:r>
      <w:r w:rsidR="001D1E61">
        <w:rPr>
          <w:b/>
          <w:szCs w:val="24"/>
        </w:rPr>
        <w:t>Point Reyes Ceanothus, which is proposed adjacent to the sign, to ensure that the height of the groundcover at maturity will not obscure the sign.</w:t>
      </w:r>
      <w:r w:rsidR="008251D6">
        <w:rPr>
          <w:b/>
          <w:szCs w:val="24"/>
        </w:rPr>
        <w:t xml:space="preserve">  If necessary propose an alternate selection of groundcover.</w:t>
      </w:r>
    </w:p>
    <w:p w:rsidR="0027655C" w:rsidRPr="00D22474" w:rsidRDefault="0027655C" w:rsidP="00087329">
      <w:pPr>
        <w:pStyle w:val="BodyTextIndent"/>
        <w:keepNext/>
        <w:keepLines/>
        <w:tabs>
          <w:tab w:val="clear" w:pos="720"/>
          <w:tab w:val="clear" w:pos="4320"/>
          <w:tab w:val="clear" w:pos="5760"/>
          <w:tab w:val="left" w:pos="0"/>
          <w:tab w:val="left" w:pos="270"/>
          <w:tab w:val="right" w:pos="9936"/>
        </w:tabs>
        <w:ind w:left="1440" w:hanging="1440"/>
        <w:rPr>
          <w:b/>
          <w:szCs w:val="24"/>
        </w:rPr>
      </w:pPr>
      <w:r>
        <w:rPr>
          <w:b/>
          <w:szCs w:val="24"/>
        </w:rPr>
        <w:tab/>
      </w:r>
      <w:r>
        <w:rPr>
          <w:b/>
          <w:szCs w:val="24"/>
        </w:rPr>
        <w:tab/>
      </w:r>
      <w:r w:rsidRPr="00D22474">
        <w:rPr>
          <w:b/>
          <w:szCs w:val="24"/>
        </w:rPr>
        <w:t xml:space="preserve">The motion was approved </w:t>
      </w:r>
      <w:r>
        <w:rPr>
          <w:b/>
          <w:szCs w:val="24"/>
        </w:rPr>
        <w:t>unanimously</w:t>
      </w:r>
      <w:r w:rsidRPr="00D22474">
        <w:rPr>
          <w:b/>
          <w:szCs w:val="24"/>
        </w:rPr>
        <w:t>.</w:t>
      </w:r>
    </w:p>
    <w:p w:rsidR="00AF1C86" w:rsidRPr="000011CA" w:rsidRDefault="00AF1C86" w:rsidP="00D03095">
      <w:pPr>
        <w:widowControl/>
        <w:tabs>
          <w:tab w:val="left" w:pos="-720"/>
          <w:tab w:val="left" w:pos="720"/>
          <w:tab w:val="left" w:pos="1440"/>
          <w:tab w:val="left" w:pos="8460"/>
          <w:tab w:val="right" w:pos="9792"/>
        </w:tabs>
        <w:ind w:left="720"/>
        <w:jc w:val="both"/>
        <w:rPr>
          <w:szCs w:val="24"/>
        </w:rPr>
      </w:pPr>
    </w:p>
    <w:p w:rsidR="00A620E6" w:rsidRPr="00D22474" w:rsidRDefault="001E3AA8" w:rsidP="00903AF8">
      <w:pPr>
        <w:keepNext/>
        <w:keepLines/>
        <w:widowControl/>
        <w:tabs>
          <w:tab w:val="left" w:pos="-720"/>
          <w:tab w:val="left" w:pos="720"/>
          <w:tab w:val="left" w:pos="1440"/>
          <w:tab w:val="left" w:pos="8820"/>
          <w:tab w:val="right" w:pos="9792"/>
        </w:tabs>
        <w:jc w:val="both"/>
        <w:rPr>
          <w:szCs w:val="24"/>
        </w:rPr>
      </w:pPr>
      <w:r>
        <w:rPr>
          <w:b/>
          <w:szCs w:val="24"/>
        </w:rPr>
        <w:t xml:space="preserve"> </w:t>
      </w:r>
      <w:r w:rsidR="009A4494" w:rsidRPr="00D22474">
        <w:rPr>
          <w:b/>
          <w:szCs w:val="24"/>
        </w:rPr>
        <w:t>V.</w:t>
      </w:r>
      <w:r w:rsidR="009A4494" w:rsidRPr="00D22474">
        <w:rPr>
          <w:b/>
          <w:szCs w:val="24"/>
        </w:rPr>
        <w:tab/>
      </w:r>
      <w:r w:rsidR="00A620E6" w:rsidRPr="00D22474">
        <w:rPr>
          <w:b/>
          <w:szCs w:val="24"/>
          <w:u w:val="single"/>
        </w:rPr>
        <w:t>ADJOURNMENT</w:t>
      </w:r>
      <w:r w:rsidR="00A620E6" w:rsidRPr="00D22474">
        <w:rPr>
          <w:b/>
          <w:szCs w:val="24"/>
        </w:rPr>
        <w:t>:</w:t>
      </w:r>
    </w:p>
    <w:p w:rsidR="00101C8E" w:rsidRDefault="00101C8E" w:rsidP="00101C8E">
      <w:pPr>
        <w:widowControl/>
        <w:tabs>
          <w:tab w:val="left" w:pos="2700"/>
        </w:tabs>
        <w:ind w:left="720"/>
        <w:jc w:val="both"/>
      </w:pPr>
    </w:p>
    <w:p w:rsidR="001A119F" w:rsidRPr="00D22474" w:rsidRDefault="00AC68F3" w:rsidP="00AC68F3">
      <w:pPr>
        <w:pStyle w:val="BodyTextIndent"/>
        <w:keepNext/>
        <w:keepLines/>
        <w:tabs>
          <w:tab w:val="clear" w:pos="1440"/>
          <w:tab w:val="clear" w:pos="4320"/>
          <w:tab w:val="clear" w:pos="5760"/>
          <w:tab w:val="left" w:pos="0"/>
          <w:tab w:val="left" w:pos="270"/>
          <w:tab w:val="right" w:pos="9936"/>
        </w:tabs>
        <w:ind w:hanging="720"/>
        <w:rPr>
          <w:b/>
          <w:szCs w:val="24"/>
        </w:rPr>
      </w:pPr>
      <w:r>
        <w:rPr>
          <w:b/>
          <w:szCs w:val="24"/>
        </w:rPr>
        <w:tab/>
      </w:r>
      <w:r>
        <w:rPr>
          <w:b/>
          <w:szCs w:val="24"/>
        </w:rPr>
        <w:tab/>
      </w:r>
      <w:r w:rsidR="00C70C42">
        <w:rPr>
          <w:b/>
          <w:szCs w:val="24"/>
        </w:rPr>
        <w:t xml:space="preserve">Chair Gunter </w:t>
      </w:r>
      <w:r w:rsidR="001A119F">
        <w:rPr>
          <w:b/>
          <w:szCs w:val="24"/>
        </w:rPr>
        <w:t>adjourn</w:t>
      </w:r>
      <w:r w:rsidR="00C70C42">
        <w:rPr>
          <w:b/>
          <w:szCs w:val="24"/>
        </w:rPr>
        <w:t>ed</w:t>
      </w:r>
      <w:r w:rsidR="001A119F">
        <w:rPr>
          <w:b/>
          <w:szCs w:val="24"/>
        </w:rPr>
        <w:t xml:space="preserve"> the meeting </w:t>
      </w:r>
      <w:r w:rsidR="00C70C42">
        <w:rPr>
          <w:b/>
          <w:szCs w:val="24"/>
        </w:rPr>
        <w:t xml:space="preserve">with the consensus of the Board Members </w:t>
      </w:r>
      <w:r w:rsidR="001A119F">
        <w:rPr>
          <w:b/>
          <w:szCs w:val="24"/>
        </w:rPr>
        <w:t xml:space="preserve">at </w:t>
      </w:r>
      <w:r w:rsidR="0027655C">
        <w:rPr>
          <w:b/>
          <w:szCs w:val="24"/>
        </w:rPr>
        <w:t>6:25</w:t>
      </w:r>
      <w:r w:rsidR="001A119F">
        <w:rPr>
          <w:b/>
          <w:szCs w:val="24"/>
        </w:rPr>
        <w:t xml:space="preserve"> p.m.</w:t>
      </w:r>
      <w:r w:rsidR="001A119F" w:rsidRPr="00D22474">
        <w:rPr>
          <w:b/>
          <w:szCs w:val="24"/>
        </w:rPr>
        <w:t xml:space="preserve">  </w:t>
      </w:r>
    </w:p>
    <w:p w:rsidR="001A119F" w:rsidRPr="00D22474" w:rsidRDefault="001A119F" w:rsidP="001A119F">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jc w:val="both"/>
        <w:rPr>
          <w:szCs w:val="24"/>
        </w:rPr>
      </w:pPr>
    </w:p>
    <w:p w:rsidR="00426F9E" w:rsidRPr="00D22474" w:rsidRDefault="00426F9E" w:rsidP="00DA7B88">
      <w:pPr>
        <w:widowControl/>
        <w:ind w:left="720"/>
        <w:rPr>
          <w:szCs w:val="24"/>
        </w:rPr>
      </w:pPr>
      <w:r w:rsidRPr="00D22474">
        <w:rPr>
          <w:szCs w:val="24"/>
        </w:rPr>
        <w:t>Submitted by:</w:t>
      </w:r>
    </w:p>
    <w:p w:rsidR="00426F9E" w:rsidRPr="00D22474" w:rsidRDefault="00426F9E" w:rsidP="00DA7B88">
      <w:pPr>
        <w:widowControl/>
        <w:ind w:left="720"/>
        <w:rPr>
          <w:szCs w:val="24"/>
        </w:rPr>
      </w:pPr>
    </w:p>
    <w:p w:rsidR="00426F9E" w:rsidRPr="00D22474" w:rsidRDefault="00426F9E" w:rsidP="00DA7B88">
      <w:pPr>
        <w:widowControl/>
        <w:ind w:left="720"/>
        <w:rPr>
          <w:szCs w:val="24"/>
        </w:rPr>
      </w:pPr>
    </w:p>
    <w:p w:rsidR="00426F9E" w:rsidRPr="00D22474" w:rsidRDefault="00426F9E" w:rsidP="00DA7B88">
      <w:pPr>
        <w:widowControl/>
        <w:ind w:left="720"/>
        <w:rPr>
          <w:szCs w:val="24"/>
        </w:rPr>
      </w:pPr>
    </w:p>
    <w:p w:rsidR="00426F9E" w:rsidRPr="00D22474" w:rsidRDefault="00426F9E" w:rsidP="00DA7B88">
      <w:pPr>
        <w:widowControl/>
        <w:rPr>
          <w:szCs w:val="24"/>
          <w:u w:val="single"/>
        </w:rPr>
      </w:pPr>
      <w:r w:rsidRPr="00D22474">
        <w:rPr>
          <w:szCs w:val="24"/>
        </w:rPr>
        <w:tab/>
      </w:r>
      <w:r w:rsidRPr="00D22474">
        <w:rPr>
          <w:szCs w:val="24"/>
          <w:u w:val="single"/>
        </w:rPr>
        <w:tab/>
      </w:r>
      <w:r w:rsidRPr="00D22474">
        <w:rPr>
          <w:szCs w:val="24"/>
          <w:u w:val="single"/>
        </w:rPr>
        <w:tab/>
      </w:r>
      <w:r w:rsidRPr="00D22474">
        <w:rPr>
          <w:szCs w:val="24"/>
          <w:u w:val="single"/>
        </w:rPr>
        <w:tab/>
      </w:r>
      <w:r w:rsidRPr="00D22474">
        <w:rPr>
          <w:szCs w:val="24"/>
          <w:u w:val="single"/>
        </w:rPr>
        <w:tab/>
      </w:r>
      <w:r w:rsidRPr="00D22474">
        <w:rPr>
          <w:szCs w:val="24"/>
          <w:u w:val="single"/>
        </w:rPr>
        <w:tab/>
      </w:r>
      <w:r w:rsidRPr="00D22474">
        <w:rPr>
          <w:szCs w:val="24"/>
          <w:u w:val="single"/>
        </w:rPr>
        <w:tab/>
      </w:r>
      <w:r w:rsidRPr="00D22474">
        <w:rPr>
          <w:szCs w:val="24"/>
          <w:u w:val="single"/>
        </w:rPr>
        <w:tab/>
      </w:r>
    </w:p>
    <w:p w:rsidR="00426F9E" w:rsidRPr="00D22474" w:rsidRDefault="00426F9E" w:rsidP="00DA7B88">
      <w:pPr>
        <w:widowControl/>
        <w:ind w:left="720"/>
        <w:rPr>
          <w:szCs w:val="24"/>
        </w:rPr>
      </w:pPr>
      <w:r w:rsidRPr="00D22474">
        <w:rPr>
          <w:szCs w:val="24"/>
        </w:rPr>
        <w:t>Sherrie Ringstad, Planning Specialist</w:t>
      </w:r>
    </w:p>
    <w:p w:rsidR="00EF0AE5" w:rsidRPr="00D22474" w:rsidRDefault="00EF0AE5" w:rsidP="00DA7B88">
      <w:pPr>
        <w:ind w:left="720"/>
        <w:rPr>
          <w:szCs w:val="24"/>
        </w:rPr>
      </w:pPr>
    </w:p>
    <w:p w:rsidR="00EF0AE5" w:rsidRPr="00D22474" w:rsidRDefault="00EF0AE5" w:rsidP="00DA7B88">
      <w:pPr>
        <w:ind w:left="720"/>
        <w:rPr>
          <w:szCs w:val="24"/>
        </w:rPr>
      </w:pPr>
    </w:p>
    <w:p w:rsidR="00166E52" w:rsidRPr="00162133" w:rsidRDefault="00335484" w:rsidP="003B7154">
      <w:pPr>
        <w:spacing w:line="323" w:lineRule="auto"/>
        <w:rPr>
          <w:sz w:val="18"/>
          <w:szCs w:val="18"/>
        </w:rPr>
      </w:pPr>
      <w:r>
        <w:rPr>
          <w:sz w:val="18"/>
          <w:szCs w:val="18"/>
        </w:rPr>
        <w:t xml:space="preserve"> </w:t>
      </w:r>
      <w:r w:rsidR="00166E52" w:rsidRPr="00D22474">
        <w:rPr>
          <w:sz w:val="18"/>
          <w:szCs w:val="18"/>
        </w:rPr>
        <w:fldChar w:fldCharType="begin"/>
      </w:r>
      <w:r w:rsidR="00166E52" w:rsidRPr="00D22474">
        <w:rPr>
          <w:sz w:val="18"/>
          <w:szCs w:val="18"/>
        </w:rPr>
        <w:instrText xml:space="preserve"> FILENAME \p </w:instrText>
      </w:r>
      <w:r w:rsidR="00166E52" w:rsidRPr="00D22474">
        <w:rPr>
          <w:sz w:val="18"/>
          <w:szCs w:val="18"/>
        </w:rPr>
        <w:fldChar w:fldCharType="separate"/>
      </w:r>
      <w:r w:rsidR="00AC68F3">
        <w:rPr>
          <w:noProof/>
          <w:sz w:val="18"/>
          <w:szCs w:val="18"/>
        </w:rPr>
        <w:t>G:\EXECUTIVE\WP\BOARDS\Design Review Board\MINUTES\2016\June 16.docx</w:t>
      </w:r>
      <w:r w:rsidR="00166E52" w:rsidRPr="00D22474">
        <w:rPr>
          <w:sz w:val="18"/>
          <w:szCs w:val="18"/>
        </w:rPr>
        <w:fldChar w:fldCharType="end"/>
      </w:r>
      <w:r w:rsidR="005B26F6">
        <w:rPr>
          <w:sz w:val="18"/>
          <w:szCs w:val="18"/>
        </w:rPr>
        <w:t xml:space="preserve"> </w:t>
      </w:r>
      <w:r w:rsidR="00162B9C">
        <w:rPr>
          <w:sz w:val="18"/>
          <w:szCs w:val="18"/>
        </w:rPr>
        <w:t xml:space="preserve"> </w:t>
      </w:r>
      <w:r w:rsidR="00985EDF">
        <w:rPr>
          <w:sz w:val="18"/>
          <w:szCs w:val="18"/>
        </w:rPr>
        <w:t xml:space="preserve"> </w:t>
      </w:r>
    </w:p>
    <w:sectPr w:rsidR="00166E52" w:rsidRPr="00162133" w:rsidSect="00570FD7">
      <w:headerReference w:type="default" r:id="rId10"/>
      <w:endnotePr>
        <w:numFmt w:val="decimal"/>
      </w:endnotePr>
      <w:type w:val="continuous"/>
      <w:pgSz w:w="12240" w:h="15840"/>
      <w:pgMar w:top="1440" w:right="1440" w:bottom="1440" w:left="1440" w:header="720" w:footer="79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2C" w:rsidRDefault="0057212C">
      <w:r>
        <w:separator/>
      </w:r>
    </w:p>
  </w:endnote>
  <w:endnote w:type="continuationSeparator" w:id="0">
    <w:p w:rsidR="0057212C" w:rsidRDefault="0057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2C" w:rsidRDefault="0057212C">
      <w:r>
        <w:separator/>
      </w:r>
    </w:p>
  </w:footnote>
  <w:footnote w:type="continuationSeparator" w:id="0">
    <w:p w:rsidR="0057212C" w:rsidRDefault="0057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AB" w:rsidRDefault="004705AB">
    <w:pPr>
      <w:tabs>
        <w:tab w:val="right" w:pos="9648"/>
      </w:tabs>
      <w:ind w:right="288"/>
    </w:pPr>
    <w:r>
      <w:t>Design Review Board Meeting Minutes</w:t>
    </w:r>
  </w:p>
  <w:p w:rsidR="004705AB" w:rsidRDefault="00AC68F3">
    <w:pPr>
      <w:ind w:right="288"/>
    </w:pPr>
    <w:r>
      <w:t>June</w:t>
    </w:r>
    <w:r w:rsidR="00AF1C86">
      <w:t xml:space="preserve"> 1</w:t>
    </w:r>
    <w:r>
      <w:t>6</w:t>
    </w:r>
    <w:r w:rsidR="004705AB">
      <w:t>, 201</w:t>
    </w:r>
    <w:r w:rsidR="00306D7B">
      <w:t>6</w:t>
    </w:r>
  </w:p>
  <w:p w:rsidR="004705AB" w:rsidRDefault="004705AB">
    <w:pPr>
      <w:tabs>
        <w:tab w:val="right" w:pos="9648"/>
      </w:tabs>
      <w:ind w:right="288"/>
    </w:pPr>
    <w:r>
      <w:t xml:space="preserve">Page </w:t>
    </w:r>
    <w:r>
      <w:fldChar w:fldCharType="begin"/>
    </w:r>
    <w:r>
      <w:instrText xml:space="preserve">PAGE </w:instrText>
    </w:r>
    <w:r>
      <w:fldChar w:fldCharType="separate"/>
    </w:r>
    <w:r w:rsidR="001A257A">
      <w:rPr>
        <w:noProof/>
      </w:rPr>
      <w:t>4</w:t>
    </w:r>
    <w:r>
      <w:fldChar w:fldCharType="end"/>
    </w:r>
  </w:p>
  <w:p w:rsidR="004705AB" w:rsidRDefault="004705A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117"/>
    <w:multiLevelType w:val="hybridMultilevel"/>
    <w:tmpl w:val="A8E84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ED3690"/>
    <w:multiLevelType w:val="hybridMultilevel"/>
    <w:tmpl w:val="8D44EC6C"/>
    <w:lvl w:ilvl="0" w:tplc="E7FA1B88">
      <w:start w:val="1"/>
      <w:numFmt w:val="upperLetter"/>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70D26"/>
    <w:multiLevelType w:val="hybridMultilevel"/>
    <w:tmpl w:val="320EA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65129"/>
    <w:multiLevelType w:val="hybridMultilevel"/>
    <w:tmpl w:val="A5BEF2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5727F9"/>
    <w:multiLevelType w:val="hybridMultilevel"/>
    <w:tmpl w:val="737E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6C3024"/>
    <w:multiLevelType w:val="hybridMultilevel"/>
    <w:tmpl w:val="31A4E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3108D1"/>
    <w:multiLevelType w:val="hybridMultilevel"/>
    <w:tmpl w:val="B1E65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6D7A74"/>
    <w:multiLevelType w:val="hybridMultilevel"/>
    <w:tmpl w:val="387A170E"/>
    <w:lvl w:ilvl="0" w:tplc="53FC45B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7F710A"/>
    <w:multiLevelType w:val="hybridMultilevel"/>
    <w:tmpl w:val="CC5C8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9723D0F"/>
    <w:multiLevelType w:val="singleLevel"/>
    <w:tmpl w:val="04090001"/>
    <w:lvl w:ilvl="0">
      <w:start w:val="1"/>
      <w:numFmt w:val="bullet"/>
      <w:lvlText w:val=""/>
      <w:lvlJc w:val="left"/>
      <w:pPr>
        <w:ind w:left="720" w:hanging="360"/>
      </w:pPr>
      <w:rPr>
        <w:rFonts w:ascii="Symbol" w:hAnsi="Symbol" w:hint="default"/>
      </w:rPr>
    </w:lvl>
  </w:abstractNum>
  <w:abstractNum w:abstractNumId="10">
    <w:nsid w:val="2AD13FA0"/>
    <w:multiLevelType w:val="hybridMultilevel"/>
    <w:tmpl w:val="DFBE0C00"/>
    <w:lvl w:ilvl="0" w:tplc="5CB025FA">
      <w:start w:val="1"/>
      <w:numFmt w:val="lowerLetter"/>
      <w:lvlText w:val="%1)"/>
      <w:lvlJc w:val="left"/>
      <w:pPr>
        <w:ind w:left="36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174D6A"/>
    <w:multiLevelType w:val="hybridMultilevel"/>
    <w:tmpl w:val="2B50F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D596C64"/>
    <w:multiLevelType w:val="hybridMultilevel"/>
    <w:tmpl w:val="2724F30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08071E"/>
    <w:multiLevelType w:val="hybridMultilevel"/>
    <w:tmpl w:val="CEECF25E"/>
    <w:lvl w:ilvl="0" w:tplc="9102620C">
      <w:start w:val="1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4B0A25"/>
    <w:multiLevelType w:val="hybridMultilevel"/>
    <w:tmpl w:val="BD14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62E13"/>
    <w:multiLevelType w:val="hybridMultilevel"/>
    <w:tmpl w:val="AC502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40A68"/>
    <w:multiLevelType w:val="hybridMultilevel"/>
    <w:tmpl w:val="DFBE0C00"/>
    <w:lvl w:ilvl="0" w:tplc="5CB025FA">
      <w:start w:val="1"/>
      <w:numFmt w:val="lowerLetter"/>
      <w:lvlText w:val="%1)"/>
      <w:lvlJc w:val="left"/>
      <w:pPr>
        <w:ind w:left="36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147B72"/>
    <w:multiLevelType w:val="multilevel"/>
    <w:tmpl w:val="0FF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D53173"/>
    <w:multiLevelType w:val="hybridMultilevel"/>
    <w:tmpl w:val="DFBE0C00"/>
    <w:lvl w:ilvl="0" w:tplc="5CB025FA">
      <w:start w:val="1"/>
      <w:numFmt w:val="lowerLetter"/>
      <w:lvlText w:val="%1)"/>
      <w:lvlJc w:val="left"/>
      <w:pPr>
        <w:ind w:left="36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714AA3"/>
    <w:multiLevelType w:val="hybridMultilevel"/>
    <w:tmpl w:val="2F32EB3E"/>
    <w:lvl w:ilvl="0" w:tplc="04090001">
      <w:start w:val="1"/>
      <w:numFmt w:val="bullet"/>
      <w:lvlText w:val=""/>
      <w:lvlJc w:val="left"/>
      <w:pPr>
        <w:ind w:left="360" w:firstLine="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3B675A"/>
    <w:multiLevelType w:val="hybridMultilevel"/>
    <w:tmpl w:val="550E5AE8"/>
    <w:lvl w:ilvl="0" w:tplc="45B821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1620A"/>
    <w:multiLevelType w:val="hybridMultilevel"/>
    <w:tmpl w:val="E3CEE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02214A2"/>
    <w:multiLevelType w:val="multilevel"/>
    <w:tmpl w:val="8C3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57648"/>
    <w:multiLevelType w:val="hybridMultilevel"/>
    <w:tmpl w:val="D6B8D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825CFF"/>
    <w:multiLevelType w:val="hybridMultilevel"/>
    <w:tmpl w:val="DFDE0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12"/>
  </w:num>
  <w:num w:numId="4">
    <w:abstractNumId w:val="7"/>
  </w:num>
  <w:num w:numId="5">
    <w:abstractNumId w:val="0"/>
  </w:num>
  <w:num w:numId="6">
    <w:abstractNumId w:val="20"/>
  </w:num>
  <w:num w:numId="7">
    <w:abstractNumId w:val="2"/>
  </w:num>
  <w:num w:numId="8">
    <w:abstractNumId w:val="24"/>
  </w:num>
  <w:num w:numId="9">
    <w:abstractNumId w:val="14"/>
  </w:num>
  <w:num w:numId="10">
    <w:abstractNumId w:val="9"/>
  </w:num>
  <w:num w:numId="11">
    <w:abstractNumId w:val="6"/>
  </w:num>
  <w:num w:numId="12">
    <w:abstractNumId w:val="21"/>
  </w:num>
  <w:num w:numId="13">
    <w:abstractNumId w:val="10"/>
  </w:num>
  <w:num w:numId="14">
    <w:abstractNumId w:val="18"/>
  </w:num>
  <w:num w:numId="15">
    <w:abstractNumId w:val="16"/>
  </w:num>
  <w:num w:numId="16">
    <w:abstractNumId w:val="19"/>
  </w:num>
  <w:num w:numId="17">
    <w:abstractNumId w:val="3"/>
  </w:num>
  <w:num w:numId="18">
    <w:abstractNumId w:val="8"/>
  </w:num>
  <w:num w:numId="19">
    <w:abstractNumId w:val="5"/>
  </w:num>
  <w:num w:numId="20">
    <w:abstractNumId w:val="17"/>
  </w:num>
  <w:num w:numId="21">
    <w:abstractNumId w:val="22"/>
  </w:num>
  <w:num w:numId="22">
    <w:abstractNumId w:val="4"/>
  </w:num>
  <w:num w:numId="23">
    <w:abstractNumId w:val="23"/>
  </w:num>
  <w:num w:numId="24">
    <w:abstractNumId w:val="15"/>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4D"/>
    <w:rsid w:val="000000BB"/>
    <w:rsid w:val="00000604"/>
    <w:rsid w:val="00000965"/>
    <w:rsid w:val="000011CA"/>
    <w:rsid w:val="00001D8B"/>
    <w:rsid w:val="00003597"/>
    <w:rsid w:val="000035FA"/>
    <w:rsid w:val="00003F24"/>
    <w:rsid w:val="0000427A"/>
    <w:rsid w:val="00006A5C"/>
    <w:rsid w:val="00010485"/>
    <w:rsid w:val="000119AC"/>
    <w:rsid w:val="00012BA1"/>
    <w:rsid w:val="00015DC7"/>
    <w:rsid w:val="00017823"/>
    <w:rsid w:val="00022935"/>
    <w:rsid w:val="00022C74"/>
    <w:rsid w:val="00027AE4"/>
    <w:rsid w:val="00031DFF"/>
    <w:rsid w:val="0003238F"/>
    <w:rsid w:val="00032B23"/>
    <w:rsid w:val="00033530"/>
    <w:rsid w:val="00033935"/>
    <w:rsid w:val="00035298"/>
    <w:rsid w:val="00035DB9"/>
    <w:rsid w:val="00036D0F"/>
    <w:rsid w:val="00036DA7"/>
    <w:rsid w:val="00037CD0"/>
    <w:rsid w:val="00042296"/>
    <w:rsid w:val="00042F4D"/>
    <w:rsid w:val="0004415B"/>
    <w:rsid w:val="00045320"/>
    <w:rsid w:val="000459AF"/>
    <w:rsid w:val="0004677E"/>
    <w:rsid w:val="000478CF"/>
    <w:rsid w:val="00051953"/>
    <w:rsid w:val="0005259B"/>
    <w:rsid w:val="0005296B"/>
    <w:rsid w:val="0005417E"/>
    <w:rsid w:val="0005589E"/>
    <w:rsid w:val="00055BEC"/>
    <w:rsid w:val="00056674"/>
    <w:rsid w:val="00057C30"/>
    <w:rsid w:val="00057CC0"/>
    <w:rsid w:val="000619C1"/>
    <w:rsid w:val="00061A12"/>
    <w:rsid w:val="00063673"/>
    <w:rsid w:val="0006430B"/>
    <w:rsid w:val="00065461"/>
    <w:rsid w:val="00065794"/>
    <w:rsid w:val="00065B2A"/>
    <w:rsid w:val="00067AEB"/>
    <w:rsid w:val="000719D7"/>
    <w:rsid w:val="000739A3"/>
    <w:rsid w:val="00074028"/>
    <w:rsid w:val="00075053"/>
    <w:rsid w:val="0007560C"/>
    <w:rsid w:val="00076CCD"/>
    <w:rsid w:val="00076EA8"/>
    <w:rsid w:val="00081FC6"/>
    <w:rsid w:val="00084912"/>
    <w:rsid w:val="00084E28"/>
    <w:rsid w:val="000856A4"/>
    <w:rsid w:val="0008600E"/>
    <w:rsid w:val="00086351"/>
    <w:rsid w:val="000868BE"/>
    <w:rsid w:val="00087329"/>
    <w:rsid w:val="000938E3"/>
    <w:rsid w:val="000955F7"/>
    <w:rsid w:val="00096CFF"/>
    <w:rsid w:val="000A0353"/>
    <w:rsid w:val="000A1853"/>
    <w:rsid w:val="000A3FB5"/>
    <w:rsid w:val="000A5491"/>
    <w:rsid w:val="000A5F37"/>
    <w:rsid w:val="000A6793"/>
    <w:rsid w:val="000B016B"/>
    <w:rsid w:val="000B0BB6"/>
    <w:rsid w:val="000B3AF3"/>
    <w:rsid w:val="000B3F47"/>
    <w:rsid w:val="000B438A"/>
    <w:rsid w:val="000B5051"/>
    <w:rsid w:val="000C0DF4"/>
    <w:rsid w:val="000C2A35"/>
    <w:rsid w:val="000C3409"/>
    <w:rsid w:val="000C5B9F"/>
    <w:rsid w:val="000C5E4F"/>
    <w:rsid w:val="000D0221"/>
    <w:rsid w:val="000D06BC"/>
    <w:rsid w:val="000D0773"/>
    <w:rsid w:val="000D1D73"/>
    <w:rsid w:val="000D212C"/>
    <w:rsid w:val="000D2AC0"/>
    <w:rsid w:val="000D61C3"/>
    <w:rsid w:val="000E2F0B"/>
    <w:rsid w:val="000E5E42"/>
    <w:rsid w:val="000E6059"/>
    <w:rsid w:val="000E6212"/>
    <w:rsid w:val="000E722A"/>
    <w:rsid w:val="000F18E3"/>
    <w:rsid w:val="000F48FC"/>
    <w:rsid w:val="000F6FD8"/>
    <w:rsid w:val="00100389"/>
    <w:rsid w:val="00100C6D"/>
    <w:rsid w:val="00101C8E"/>
    <w:rsid w:val="00102EE6"/>
    <w:rsid w:val="001036CA"/>
    <w:rsid w:val="00104B20"/>
    <w:rsid w:val="00106313"/>
    <w:rsid w:val="00106354"/>
    <w:rsid w:val="00110602"/>
    <w:rsid w:val="00110F34"/>
    <w:rsid w:val="001126F6"/>
    <w:rsid w:val="001142E7"/>
    <w:rsid w:val="00114613"/>
    <w:rsid w:val="00114C08"/>
    <w:rsid w:val="001154DF"/>
    <w:rsid w:val="001177DA"/>
    <w:rsid w:val="0012145E"/>
    <w:rsid w:val="0012377B"/>
    <w:rsid w:val="001242B1"/>
    <w:rsid w:val="0013053D"/>
    <w:rsid w:val="001320D8"/>
    <w:rsid w:val="0013236B"/>
    <w:rsid w:val="0013320C"/>
    <w:rsid w:val="001335C1"/>
    <w:rsid w:val="00133FDD"/>
    <w:rsid w:val="001344F9"/>
    <w:rsid w:val="0013593D"/>
    <w:rsid w:val="001433F7"/>
    <w:rsid w:val="0014424B"/>
    <w:rsid w:val="00144ACC"/>
    <w:rsid w:val="00150B54"/>
    <w:rsid w:val="00150EBA"/>
    <w:rsid w:val="00152CB8"/>
    <w:rsid w:val="00153104"/>
    <w:rsid w:val="00154C6B"/>
    <w:rsid w:val="001560B6"/>
    <w:rsid w:val="001565DC"/>
    <w:rsid w:val="00162133"/>
    <w:rsid w:val="00162B9C"/>
    <w:rsid w:val="00164086"/>
    <w:rsid w:val="00164946"/>
    <w:rsid w:val="00165BCD"/>
    <w:rsid w:val="00166361"/>
    <w:rsid w:val="00166AAD"/>
    <w:rsid w:val="00166E52"/>
    <w:rsid w:val="00167AB2"/>
    <w:rsid w:val="0017094C"/>
    <w:rsid w:val="00173946"/>
    <w:rsid w:val="001748A4"/>
    <w:rsid w:val="00174C64"/>
    <w:rsid w:val="00175786"/>
    <w:rsid w:val="00175DD0"/>
    <w:rsid w:val="00176CD6"/>
    <w:rsid w:val="00180881"/>
    <w:rsid w:val="00182BE3"/>
    <w:rsid w:val="00183851"/>
    <w:rsid w:val="0018514E"/>
    <w:rsid w:val="00186072"/>
    <w:rsid w:val="00186C1C"/>
    <w:rsid w:val="00191E32"/>
    <w:rsid w:val="001933C4"/>
    <w:rsid w:val="00193AA1"/>
    <w:rsid w:val="00193DD7"/>
    <w:rsid w:val="001945D5"/>
    <w:rsid w:val="00194D7C"/>
    <w:rsid w:val="00195000"/>
    <w:rsid w:val="001950E0"/>
    <w:rsid w:val="001959A3"/>
    <w:rsid w:val="001A0FEE"/>
    <w:rsid w:val="001A119F"/>
    <w:rsid w:val="001A1DE8"/>
    <w:rsid w:val="001A257A"/>
    <w:rsid w:val="001A3A2D"/>
    <w:rsid w:val="001A3D7C"/>
    <w:rsid w:val="001A4BC2"/>
    <w:rsid w:val="001A5B5C"/>
    <w:rsid w:val="001A5B6D"/>
    <w:rsid w:val="001A5D41"/>
    <w:rsid w:val="001B08C6"/>
    <w:rsid w:val="001B2128"/>
    <w:rsid w:val="001B29D4"/>
    <w:rsid w:val="001B3216"/>
    <w:rsid w:val="001B37E5"/>
    <w:rsid w:val="001B3F76"/>
    <w:rsid w:val="001B7047"/>
    <w:rsid w:val="001B7325"/>
    <w:rsid w:val="001C1B75"/>
    <w:rsid w:val="001C1DF1"/>
    <w:rsid w:val="001C3EE9"/>
    <w:rsid w:val="001C4DD8"/>
    <w:rsid w:val="001C768E"/>
    <w:rsid w:val="001D0EAF"/>
    <w:rsid w:val="001D0EE6"/>
    <w:rsid w:val="001D1E61"/>
    <w:rsid w:val="001D49DC"/>
    <w:rsid w:val="001D57A8"/>
    <w:rsid w:val="001E27B1"/>
    <w:rsid w:val="001E3AA8"/>
    <w:rsid w:val="001E4B7E"/>
    <w:rsid w:val="001E52BC"/>
    <w:rsid w:val="001E52F9"/>
    <w:rsid w:val="001F0B5E"/>
    <w:rsid w:val="001F13B5"/>
    <w:rsid w:val="001F32A7"/>
    <w:rsid w:val="001F4A67"/>
    <w:rsid w:val="001F5024"/>
    <w:rsid w:val="001F53B9"/>
    <w:rsid w:val="001F5659"/>
    <w:rsid w:val="001F6C57"/>
    <w:rsid w:val="001F7124"/>
    <w:rsid w:val="001F74E1"/>
    <w:rsid w:val="0020080B"/>
    <w:rsid w:val="00200C24"/>
    <w:rsid w:val="0020159B"/>
    <w:rsid w:val="00201900"/>
    <w:rsid w:val="002056A2"/>
    <w:rsid w:val="0020583D"/>
    <w:rsid w:val="0020639E"/>
    <w:rsid w:val="0020790A"/>
    <w:rsid w:val="00207ADD"/>
    <w:rsid w:val="00210DEE"/>
    <w:rsid w:val="002114B1"/>
    <w:rsid w:val="0021201B"/>
    <w:rsid w:val="00213D49"/>
    <w:rsid w:val="00215210"/>
    <w:rsid w:val="0022324D"/>
    <w:rsid w:val="002233D6"/>
    <w:rsid w:val="0022531E"/>
    <w:rsid w:val="00225A2E"/>
    <w:rsid w:val="00225AC7"/>
    <w:rsid w:val="00227A7C"/>
    <w:rsid w:val="00230327"/>
    <w:rsid w:val="0024287C"/>
    <w:rsid w:val="0024330B"/>
    <w:rsid w:val="00243BA8"/>
    <w:rsid w:val="0024672F"/>
    <w:rsid w:val="002469BC"/>
    <w:rsid w:val="00246FED"/>
    <w:rsid w:val="002479AF"/>
    <w:rsid w:val="002509E9"/>
    <w:rsid w:val="002514FC"/>
    <w:rsid w:val="00251C1F"/>
    <w:rsid w:val="00251CE6"/>
    <w:rsid w:val="00251FF6"/>
    <w:rsid w:val="00255674"/>
    <w:rsid w:val="0025644D"/>
    <w:rsid w:val="002573A6"/>
    <w:rsid w:val="00262797"/>
    <w:rsid w:val="00264379"/>
    <w:rsid w:val="00265691"/>
    <w:rsid w:val="0026615C"/>
    <w:rsid w:val="00266208"/>
    <w:rsid w:val="00266AD9"/>
    <w:rsid w:val="00267A16"/>
    <w:rsid w:val="00270B17"/>
    <w:rsid w:val="00272770"/>
    <w:rsid w:val="00273E0A"/>
    <w:rsid w:val="00275687"/>
    <w:rsid w:val="0027655C"/>
    <w:rsid w:val="00280AB1"/>
    <w:rsid w:val="00280EBC"/>
    <w:rsid w:val="00281550"/>
    <w:rsid w:val="00292C28"/>
    <w:rsid w:val="00292DA8"/>
    <w:rsid w:val="0029308A"/>
    <w:rsid w:val="00294E0D"/>
    <w:rsid w:val="00294E10"/>
    <w:rsid w:val="00297FDC"/>
    <w:rsid w:val="002A1F21"/>
    <w:rsid w:val="002A4A5F"/>
    <w:rsid w:val="002B0A1F"/>
    <w:rsid w:val="002B1436"/>
    <w:rsid w:val="002B273A"/>
    <w:rsid w:val="002B357D"/>
    <w:rsid w:val="002B56FA"/>
    <w:rsid w:val="002C1F18"/>
    <w:rsid w:val="002C3ADF"/>
    <w:rsid w:val="002C53E0"/>
    <w:rsid w:val="002C7A4A"/>
    <w:rsid w:val="002C7F01"/>
    <w:rsid w:val="002D0FD5"/>
    <w:rsid w:val="002D3667"/>
    <w:rsid w:val="002D42B5"/>
    <w:rsid w:val="002D4F01"/>
    <w:rsid w:val="002D50BC"/>
    <w:rsid w:val="002D5B79"/>
    <w:rsid w:val="002D6D24"/>
    <w:rsid w:val="002D71B1"/>
    <w:rsid w:val="002E21C1"/>
    <w:rsid w:val="002E35EF"/>
    <w:rsid w:val="002E7755"/>
    <w:rsid w:val="002F23EA"/>
    <w:rsid w:val="002F24E8"/>
    <w:rsid w:val="002F2916"/>
    <w:rsid w:val="002F39CA"/>
    <w:rsid w:val="002F3D11"/>
    <w:rsid w:val="002F3D37"/>
    <w:rsid w:val="002F47DE"/>
    <w:rsid w:val="002F4B4F"/>
    <w:rsid w:val="00300251"/>
    <w:rsid w:val="00300A7D"/>
    <w:rsid w:val="00300E97"/>
    <w:rsid w:val="0030113E"/>
    <w:rsid w:val="00301F3F"/>
    <w:rsid w:val="00302381"/>
    <w:rsid w:val="003025D4"/>
    <w:rsid w:val="00302C33"/>
    <w:rsid w:val="00303678"/>
    <w:rsid w:val="00303C88"/>
    <w:rsid w:val="00303D47"/>
    <w:rsid w:val="003044EB"/>
    <w:rsid w:val="00304CD1"/>
    <w:rsid w:val="00306D7B"/>
    <w:rsid w:val="003079DF"/>
    <w:rsid w:val="00307C10"/>
    <w:rsid w:val="003138B7"/>
    <w:rsid w:val="003150DB"/>
    <w:rsid w:val="00317D1F"/>
    <w:rsid w:val="00317F0D"/>
    <w:rsid w:val="003210E9"/>
    <w:rsid w:val="00321841"/>
    <w:rsid w:val="0032250C"/>
    <w:rsid w:val="00323291"/>
    <w:rsid w:val="00326F68"/>
    <w:rsid w:val="0032730E"/>
    <w:rsid w:val="0032787B"/>
    <w:rsid w:val="00327CE9"/>
    <w:rsid w:val="003318CB"/>
    <w:rsid w:val="00331B9E"/>
    <w:rsid w:val="00335484"/>
    <w:rsid w:val="00336AA3"/>
    <w:rsid w:val="00341920"/>
    <w:rsid w:val="00344D88"/>
    <w:rsid w:val="003500B7"/>
    <w:rsid w:val="0035183F"/>
    <w:rsid w:val="00353453"/>
    <w:rsid w:val="00355586"/>
    <w:rsid w:val="003575D5"/>
    <w:rsid w:val="003605F7"/>
    <w:rsid w:val="00363005"/>
    <w:rsid w:val="003633A3"/>
    <w:rsid w:val="00363A52"/>
    <w:rsid w:val="0036634A"/>
    <w:rsid w:val="0036667F"/>
    <w:rsid w:val="00375169"/>
    <w:rsid w:val="00375571"/>
    <w:rsid w:val="0037714C"/>
    <w:rsid w:val="00377F4A"/>
    <w:rsid w:val="003806E5"/>
    <w:rsid w:val="00380BD8"/>
    <w:rsid w:val="00380E07"/>
    <w:rsid w:val="00381A86"/>
    <w:rsid w:val="0038233C"/>
    <w:rsid w:val="003842EB"/>
    <w:rsid w:val="003853DB"/>
    <w:rsid w:val="00386D60"/>
    <w:rsid w:val="00386F1B"/>
    <w:rsid w:val="00387552"/>
    <w:rsid w:val="00387AC9"/>
    <w:rsid w:val="00390F29"/>
    <w:rsid w:val="00391F52"/>
    <w:rsid w:val="00392AAA"/>
    <w:rsid w:val="00393C6E"/>
    <w:rsid w:val="0039524C"/>
    <w:rsid w:val="003952AA"/>
    <w:rsid w:val="00395B5E"/>
    <w:rsid w:val="00395B6A"/>
    <w:rsid w:val="003A0EA8"/>
    <w:rsid w:val="003A6BA1"/>
    <w:rsid w:val="003A7643"/>
    <w:rsid w:val="003A7711"/>
    <w:rsid w:val="003B2CE6"/>
    <w:rsid w:val="003B3AB0"/>
    <w:rsid w:val="003B7154"/>
    <w:rsid w:val="003B734E"/>
    <w:rsid w:val="003C05D3"/>
    <w:rsid w:val="003C0980"/>
    <w:rsid w:val="003C1564"/>
    <w:rsid w:val="003C1898"/>
    <w:rsid w:val="003C262B"/>
    <w:rsid w:val="003C2B76"/>
    <w:rsid w:val="003C33CD"/>
    <w:rsid w:val="003C4AE3"/>
    <w:rsid w:val="003C4CFD"/>
    <w:rsid w:val="003C5239"/>
    <w:rsid w:val="003D08AE"/>
    <w:rsid w:val="003D14FC"/>
    <w:rsid w:val="003D1E95"/>
    <w:rsid w:val="003D25E4"/>
    <w:rsid w:val="003D2730"/>
    <w:rsid w:val="003D494D"/>
    <w:rsid w:val="003D5005"/>
    <w:rsid w:val="003D5EB2"/>
    <w:rsid w:val="003D660C"/>
    <w:rsid w:val="003E04C9"/>
    <w:rsid w:val="003E4D1E"/>
    <w:rsid w:val="003E527A"/>
    <w:rsid w:val="003E6479"/>
    <w:rsid w:val="003E648E"/>
    <w:rsid w:val="003E6718"/>
    <w:rsid w:val="003F2DC1"/>
    <w:rsid w:val="003F4DE0"/>
    <w:rsid w:val="003F4ECD"/>
    <w:rsid w:val="003F5FB1"/>
    <w:rsid w:val="003F72FC"/>
    <w:rsid w:val="004008D5"/>
    <w:rsid w:val="00404D5F"/>
    <w:rsid w:val="0040535B"/>
    <w:rsid w:val="00405F1D"/>
    <w:rsid w:val="004066F0"/>
    <w:rsid w:val="004076B2"/>
    <w:rsid w:val="00411911"/>
    <w:rsid w:val="00415F1A"/>
    <w:rsid w:val="00416FF7"/>
    <w:rsid w:val="004177D1"/>
    <w:rsid w:val="00423E8F"/>
    <w:rsid w:val="00425080"/>
    <w:rsid w:val="00425B8C"/>
    <w:rsid w:val="00426F9E"/>
    <w:rsid w:val="0043144C"/>
    <w:rsid w:val="0043208C"/>
    <w:rsid w:val="00433C5F"/>
    <w:rsid w:val="004342BF"/>
    <w:rsid w:val="0043441B"/>
    <w:rsid w:val="00435192"/>
    <w:rsid w:val="0043597C"/>
    <w:rsid w:val="004374D4"/>
    <w:rsid w:val="00437B5B"/>
    <w:rsid w:val="004415FB"/>
    <w:rsid w:val="00441741"/>
    <w:rsid w:val="00443A5E"/>
    <w:rsid w:val="00443F0F"/>
    <w:rsid w:val="00446BED"/>
    <w:rsid w:val="00447065"/>
    <w:rsid w:val="0044718C"/>
    <w:rsid w:val="004479E9"/>
    <w:rsid w:val="00451D70"/>
    <w:rsid w:val="00452209"/>
    <w:rsid w:val="004549CD"/>
    <w:rsid w:val="00454E8D"/>
    <w:rsid w:val="004558C3"/>
    <w:rsid w:val="00457B97"/>
    <w:rsid w:val="00457D71"/>
    <w:rsid w:val="004613D7"/>
    <w:rsid w:val="00465681"/>
    <w:rsid w:val="00467189"/>
    <w:rsid w:val="00467581"/>
    <w:rsid w:val="00467BA4"/>
    <w:rsid w:val="004705AB"/>
    <w:rsid w:val="00471136"/>
    <w:rsid w:val="004719D3"/>
    <w:rsid w:val="00471B41"/>
    <w:rsid w:val="004721F0"/>
    <w:rsid w:val="00472C27"/>
    <w:rsid w:val="004732F1"/>
    <w:rsid w:val="00473A23"/>
    <w:rsid w:val="00475576"/>
    <w:rsid w:val="00477665"/>
    <w:rsid w:val="0048546E"/>
    <w:rsid w:val="00487CD5"/>
    <w:rsid w:val="004920A5"/>
    <w:rsid w:val="00492ECF"/>
    <w:rsid w:val="004937CD"/>
    <w:rsid w:val="004957B2"/>
    <w:rsid w:val="00495800"/>
    <w:rsid w:val="004966FF"/>
    <w:rsid w:val="00497F96"/>
    <w:rsid w:val="004A45AD"/>
    <w:rsid w:val="004A6B43"/>
    <w:rsid w:val="004A6F97"/>
    <w:rsid w:val="004A7042"/>
    <w:rsid w:val="004A7733"/>
    <w:rsid w:val="004A7A72"/>
    <w:rsid w:val="004A7B01"/>
    <w:rsid w:val="004B0830"/>
    <w:rsid w:val="004B3142"/>
    <w:rsid w:val="004B51E1"/>
    <w:rsid w:val="004B53B4"/>
    <w:rsid w:val="004B57B3"/>
    <w:rsid w:val="004B7171"/>
    <w:rsid w:val="004C31C9"/>
    <w:rsid w:val="004C496D"/>
    <w:rsid w:val="004C5974"/>
    <w:rsid w:val="004C65F8"/>
    <w:rsid w:val="004C78B1"/>
    <w:rsid w:val="004D074A"/>
    <w:rsid w:val="004D45C2"/>
    <w:rsid w:val="004D5C85"/>
    <w:rsid w:val="004E04D4"/>
    <w:rsid w:val="004E1E98"/>
    <w:rsid w:val="004E2A02"/>
    <w:rsid w:val="004E345A"/>
    <w:rsid w:val="004E3E52"/>
    <w:rsid w:val="004E585D"/>
    <w:rsid w:val="004E64C3"/>
    <w:rsid w:val="004E6758"/>
    <w:rsid w:val="004E6F93"/>
    <w:rsid w:val="004F08C4"/>
    <w:rsid w:val="004F174D"/>
    <w:rsid w:val="004F5132"/>
    <w:rsid w:val="004F6D3B"/>
    <w:rsid w:val="00500543"/>
    <w:rsid w:val="00500BD0"/>
    <w:rsid w:val="00504614"/>
    <w:rsid w:val="005076C9"/>
    <w:rsid w:val="005079DA"/>
    <w:rsid w:val="005109BD"/>
    <w:rsid w:val="005128AE"/>
    <w:rsid w:val="005141A4"/>
    <w:rsid w:val="00515915"/>
    <w:rsid w:val="0051623E"/>
    <w:rsid w:val="00517D3B"/>
    <w:rsid w:val="00520357"/>
    <w:rsid w:val="00521DE7"/>
    <w:rsid w:val="00523154"/>
    <w:rsid w:val="00525DF9"/>
    <w:rsid w:val="00525E51"/>
    <w:rsid w:val="00530541"/>
    <w:rsid w:val="00531CC4"/>
    <w:rsid w:val="00531F22"/>
    <w:rsid w:val="00535F30"/>
    <w:rsid w:val="0053690E"/>
    <w:rsid w:val="00540B04"/>
    <w:rsid w:val="00540E37"/>
    <w:rsid w:val="00544445"/>
    <w:rsid w:val="0054459F"/>
    <w:rsid w:val="005455AA"/>
    <w:rsid w:val="00545AD9"/>
    <w:rsid w:val="005473A6"/>
    <w:rsid w:val="00550B07"/>
    <w:rsid w:val="00551645"/>
    <w:rsid w:val="0055259C"/>
    <w:rsid w:val="005550F8"/>
    <w:rsid w:val="005553AC"/>
    <w:rsid w:val="00556959"/>
    <w:rsid w:val="0055704A"/>
    <w:rsid w:val="00561BA3"/>
    <w:rsid w:val="00564490"/>
    <w:rsid w:val="00564656"/>
    <w:rsid w:val="00566638"/>
    <w:rsid w:val="00566883"/>
    <w:rsid w:val="00567097"/>
    <w:rsid w:val="00570FD7"/>
    <w:rsid w:val="0057212C"/>
    <w:rsid w:val="00572989"/>
    <w:rsid w:val="0057353D"/>
    <w:rsid w:val="00574149"/>
    <w:rsid w:val="005755EB"/>
    <w:rsid w:val="0057578E"/>
    <w:rsid w:val="00576A2C"/>
    <w:rsid w:val="00577957"/>
    <w:rsid w:val="0058130F"/>
    <w:rsid w:val="00581B91"/>
    <w:rsid w:val="00583469"/>
    <w:rsid w:val="0058355E"/>
    <w:rsid w:val="00583761"/>
    <w:rsid w:val="00584A61"/>
    <w:rsid w:val="00586E94"/>
    <w:rsid w:val="00587A88"/>
    <w:rsid w:val="00587C8E"/>
    <w:rsid w:val="00587CCE"/>
    <w:rsid w:val="00590AA6"/>
    <w:rsid w:val="00590CB3"/>
    <w:rsid w:val="005923BE"/>
    <w:rsid w:val="00592A4C"/>
    <w:rsid w:val="0059600A"/>
    <w:rsid w:val="005962B1"/>
    <w:rsid w:val="0059660D"/>
    <w:rsid w:val="00597386"/>
    <w:rsid w:val="005A04A6"/>
    <w:rsid w:val="005B1DDB"/>
    <w:rsid w:val="005B210E"/>
    <w:rsid w:val="005B26F6"/>
    <w:rsid w:val="005B6820"/>
    <w:rsid w:val="005B7989"/>
    <w:rsid w:val="005C00E8"/>
    <w:rsid w:val="005C6E59"/>
    <w:rsid w:val="005C7B68"/>
    <w:rsid w:val="005C7F88"/>
    <w:rsid w:val="005D05DC"/>
    <w:rsid w:val="005D0802"/>
    <w:rsid w:val="005D1901"/>
    <w:rsid w:val="005D1B36"/>
    <w:rsid w:val="005D3E2A"/>
    <w:rsid w:val="005D41BC"/>
    <w:rsid w:val="005D41D6"/>
    <w:rsid w:val="005D4FA3"/>
    <w:rsid w:val="005D66A2"/>
    <w:rsid w:val="005D75B3"/>
    <w:rsid w:val="005E050B"/>
    <w:rsid w:val="005E153B"/>
    <w:rsid w:val="005E1636"/>
    <w:rsid w:val="005E22DC"/>
    <w:rsid w:val="005E4100"/>
    <w:rsid w:val="005E5555"/>
    <w:rsid w:val="005F1923"/>
    <w:rsid w:val="005F4361"/>
    <w:rsid w:val="005F4AF1"/>
    <w:rsid w:val="005F537D"/>
    <w:rsid w:val="006003F0"/>
    <w:rsid w:val="006009F3"/>
    <w:rsid w:val="006025F9"/>
    <w:rsid w:val="00606886"/>
    <w:rsid w:val="00606A69"/>
    <w:rsid w:val="0061094C"/>
    <w:rsid w:val="00611E88"/>
    <w:rsid w:val="00615C63"/>
    <w:rsid w:val="00615C92"/>
    <w:rsid w:val="006208A8"/>
    <w:rsid w:val="00623731"/>
    <w:rsid w:val="00624450"/>
    <w:rsid w:val="006265FD"/>
    <w:rsid w:val="00626CC6"/>
    <w:rsid w:val="00627DDB"/>
    <w:rsid w:val="00630F73"/>
    <w:rsid w:val="0063144F"/>
    <w:rsid w:val="006321C6"/>
    <w:rsid w:val="0063271C"/>
    <w:rsid w:val="00633251"/>
    <w:rsid w:val="00635A18"/>
    <w:rsid w:val="00635A77"/>
    <w:rsid w:val="00637338"/>
    <w:rsid w:val="006430D5"/>
    <w:rsid w:val="006468C1"/>
    <w:rsid w:val="00646A7E"/>
    <w:rsid w:val="0064744D"/>
    <w:rsid w:val="00647EFA"/>
    <w:rsid w:val="00650852"/>
    <w:rsid w:val="0065097E"/>
    <w:rsid w:val="0065222F"/>
    <w:rsid w:val="00652CB5"/>
    <w:rsid w:val="0065326E"/>
    <w:rsid w:val="00653D7A"/>
    <w:rsid w:val="0065466F"/>
    <w:rsid w:val="00654AB6"/>
    <w:rsid w:val="00662505"/>
    <w:rsid w:val="00665580"/>
    <w:rsid w:val="00665A55"/>
    <w:rsid w:val="0066658B"/>
    <w:rsid w:val="006670D4"/>
    <w:rsid w:val="00670490"/>
    <w:rsid w:val="0067146B"/>
    <w:rsid w:val="0067165A"/>
    <w:rsid w:val="00673574"/>
    <w:rsid w:val="00673F22"/>
    <w:rsid w:val="0067415D"/>
    <w:rsid w:val="00675691"/>
    <w:rsid w:val="006764DA"/>
    <w:rsid w:val="00676521"/>
    <w:rsid w:val="00677A0B"/>
    <w:rsid w:val="00677C21"/>
    <w:rsid w:val="006801CD"/>
    <w:rsid w:val="0068096F"/>
    <w:rsid w:val="006816C2"/>
    <w:rsid w:val="00682634"/>
    <w:rsid w:val="00683615"/>
    <w:rsid w:val="00683BAD"/>
    <w:rsid w:val="00683DE4"/>
    <w:rsid w:val="00686086"/>
    <w:rsid w:val="00686269"/>
    <w:rsid w:val="006877F9"/>
    <w:rsid w:val="00687944"/>
    <w:rsid w:val="00692D7C"/>
    <w:rsid w:val="00693C58"/>
    <w:rsid w:val="00695EB2"/>
    <w:rsid w:val="00697317"/>
    <w:rsid w:val="006976A9"/>
    <w:rsid w:val="006A05AF"/>
    <w:rsid w:val="006A100F"/>
    <w:rsid w:val="006A248D"/>
    <w:rsid w:val="006A4A16"/>
    <w:rsid w:val="006A5788"/>
    <w:rsid w:val="006A7EA0"/>
    <w:rsid w:val="006A7FD7"/>
    <w:rsid w:val="006B1A68"/>
    <w:rsid w:val="006B1D86"/>
    <w:rsid w:val="006B2CFA"/>
    <w:rsid w:val="006B4357"/>
    <w:rsid w:val="006B54DE"/>
    <w:rsid w:val="006B5BDE"/>
    <w:rsid w:val="006B65CE"/>
    <w:rsid w:val="006B6780"/>
    <w:rsid w:val="006B7131"/>
    <w:rsid w:val="006C1C90"/>
    <w:rsid w:val="006C3541"/>
    <w:rsid w:val="006C3A1E"/>
    <w:rsid w:val="006C4517"/>
    <w:rsid w:val="006C721A"/>
    <w:rsid w:val="006C7828"/>
    <w:rsid w:val="006D2A31"/>
    <w:rsid w:val="006D31F9"/>
    <w:rsid w:val="006E0BC1"/>
    <w:rsid w:val="006E2700"/>
    <w:rsid w:val="006E4F95"/>
    <w:rsid w:val="006F050F"/>
    <w:rsid w:val="006F2021"/>
    <w:rsid w:val="006F3417"/>
    <w:rsid w:val="006F4681"/>
    <w:rsid w:val="006F5663"/>
    <w:rsid w:val="006F6C76"/>
    <w:rsid w:val="0070226E"/>
    <w:rsid w:val="00702BFE"/>
    <w:rsid w:val="00703DE7"/>
    <w:rsid w:val="0070412C"/>
    <w:rsid w:val="00704AB2"/>
    <w:rsid w:val="00704DF1"/>
    <w:rsid w:val="00705A80"/>
    <w:rsid w:val="00707AF1"/>
    <w:rsid w:val="00710009"/>
    <w:rsid w:val="007114F3"/>
    <w:rsid w:val="00711FC2"/>
    <w:rsid w:val="007131F9"/>
    <w:rsid w:val="00713435"/>
    <w:rsid w:val="00713692"/>
    <w:rsid w:val="00714A61"/>
    <w:rsid w:val="00720229"/>
    <w:rsid w:val="00721761"/>
    <w:rsid w:val="007217E2"/>
    <w:rsid w:val="00721D49"/>
    <w:rsid w:val="00724977"/>
    <w:rsid w:val="00724B5F"/>
    <w:rsid w:val="00726021"/>
    <w:rsid w:val="00727A07"/>
    <w:rsid w:val="00730496"/>
    <w:rsid w:val="00731DCE"/>
    <w:rsid w:val="0073200C"/>
    <w:rsid w:val="0073267F"/>
    <w:rsid w:val="007326E7"/>
    <w:rsid w:val="0073546E"/>
    <w:rsid w:val="00740257"/>
    <w:rsid w:val="00740CE5"/>
    <w:rsid w:val="0074198A"/>
    <w:rsid w:val="00743A0C"/>
    <w:rsid w:val="00747C56"/>
    <w:rsid w:val="00750839"/>
    <w:rsid w:val="00750BAB"/>
    <w:rsid w:val="00751B15"/>
    <w:rsid w:val="00753E5F"/>
    <w:rsid w:val="00753F50"/>
    <w:rsid w:val="00754C8C"/>
    <w:rsid w:val="00755A09"/>
    <w:rsid w:val="00755BE1"/>
    <w:rsid w:val="00760C47"/>
    <w:rsid w:val="00762024"/>
    <w:rsid w:val="00762549"/>
    <w:rsid w:val="007673AA"/>
    <w:rsid w:val="0077055D"/>
    <w:rsid w:val="00770CA8"/>
    <w:rsid w:val="00771B83"/>
    <w:rsid w:val="00773425"/>
    <w:rsid w:val="00774659"/>
    <w:rsid w:val="007751F6"/>
    <w:rsid w:val="0078270B"/>
    <w:rsid w:val="00784657"/>
    <w:rsid w:val="007860FF"/>
    <w:rsid w:val="00787D98"/>
    <w:rsid w:val="00794805"/>
    <w:rsid w:val="007948F5"/>
    <w:rsid w:val="00794AFC"/>
    <w:rsid w:val="007954B1"/>
    <w:rsid w:val="00795526"/>
    <w:rsid w:val="007A3D1B"/>
    <w:rsid w:val="007A4736"/>
    <w:rsid w:val="007A4EBB"/>
    <w:rsid w:val="007A62CD"/>
    <w:rsid w:val="007A72EE"/>
    <w:rsid w:val="007B079D"/>
    <w:rsid w:val="007B1582"/>
    <w:rsid w:val="007B5F16"/>
    <w:rsid w:val="007B6404"/>
    <w:rsid w:val="007C1763"/>
    <w:rsid w:val="007C19C9"/>
    <w:rsid w:val="007C219E"/>
    <w:rsid w:val="007C250B"/>
    <w:rsid w:val="007C3A38"/>
    <w:rsid w:val="007C3B92"/>
    <w:rsid w:val="007C764D"/>
    <w:rsid w:val="007D0496"/>
    <w:rsid w:val="007D0F5B"/>
    <w:rsid w:val="007D24EA"/>
    <w:rsid w:val="007D44DA"/>
    <w:rsid w:val="007D55BA"/>
    <w:rsid w:val="007D6DD2"/>
    <w:rsid w:val="007D75D2"/>
    <w:rsid w:val="007D7A56"/>
    <w:rsid w:val="007E4C24"/>
    <w:rsid w:val="007E4E2E"/>
    <w:rsid w:val="007E4F4B"/>
    <w:rsid w:val="007E63AD"/>
    <w:rsid w:val="007E679B"/>
    <w:rsid w:val="007E75D8"/>
    <w:rsid w:val="007F0C7E"/>
    <w:rsid w:val="007F14C1"/>
    <w:rsid w:val="007F3ED4"/>
    <w:rsid w:val="007F4AE7"/>
    <w:rsid w:val="007F5737"/>
    <w:rsid w:val="007F5B8D"/>
    <w:rsid w:val="007F6209"/>
    <w:rsid w:val="007F7BC9"/>
    <w:rsid w:val="00802EAE"/>
    <w:rsid w:val="0080328B"/>
    <w:rsid w:val="00803D52"/>
    <w:rsid w:val="00804185"/>
    <w:rsid w:val="00804899"/>
    <w:rsid w:val="00805672"/>
    <w:rsid w:val="00807046"/>
    <w:rsid w:val="00807FD7"/>
    <w:rsid w:val="008102BE"/>
    <w:rsid w:val="00811AAC"/>
    <w:rsid w:val="00811EFA"/>
    <w:rsid w:val="008146B0"/>
    <w:rsid w:val="00816901"/>
    <w:rsid w:val="00816E33"/>
    <w:rsid w:val="0081761A"/>
    <w:rsid w:val="00817F83"/>
    <w:rsid w:val="00820051"/>
    <w:rsid w:val="008208BF"/>
    <w:rsid w:val="00821BA6"/>
    <w:rsid w:val="008251D6"/>
    <w:rsid w:val="008267E7"/>
    <w:rsid w:val="00826F58"/>
    <w:rsid w:val="0083333E"/>
    <w:rsid w:val="00835272"/>
    <w:rsid w:val="00835C9D"/>
    <w:rsid w:val="008412E7"/>
    <w:rsid w:val="00841BBE"/>
    <w:rsid w:val="00841E38"/>
    <w:rsid w:val="00841FF6"/>
    <w:rsid w:val="00846086"/>
    <w:rsid w:val="00850188"/>
    <w:rsid w:val="008502B5"/>
    <w:rsid w:val="00851F09"/>
    <w:rsid w:val="008532D3"/>
    <w:rsid w:val="008546D0"/>
    <w:rsid w:val="008562AE"/>
    <w:rsid w:val="0085630B"/>
    <w:rsid w:val="008567EB"/>
    <w:rsid w:val="00857FAD"/>
    <w:rsid w:val="00863312"/>
    <w:rsid w:val="0086543D"/>
    <w:rsid w:val="0086608B"/>
    <w:rsid w:val="00867228"/>
    <w:rsid w:val="008674CA"/>
    <w:rsid w:val="0086793B"/>
    <w:rsid w:val="00874337"/>
    <w:rsid w:val="0087528F"/>
    <w:rsid w:val="00876916"/>
    <w:rsid w:val="00877C35"/>
    <w:rsid w:val="00880B07"/>
    <w:rsid w:val="00880FEE"/>
    <w:rsid w:val="0088104E"/>
    <w:rsid w:val="00881D6E"/>
    <w:rsid w:val="0088371D"/>
    <w:rsid w:val="00883967"/>
    <w:rsid w:val="00883AF9"/>
    <w:rsid w:val="00884F6F"/>
    <w:rsid w:val="00886552"/>
    <w:rsid w:val="00890123"/>
    <w:rsid w:val="008927D1"/>
    <w:rsid w:val="00894465"/>
    <w:rsid w:val="00894688"/>
    <w:rsid w:val="00895275"/>
    <w:rsid w:val="00896461"/>
    <w:rsid w:val="0089736A"/>
    <w:rsid w:val="008A026F"/>
    <w:rsid w:val="008A093F"/>
    <w:rsid w:val="008A0A4F"/>
    <w:rsid w:val="008A0AB8"/>
    <w:rsid w:val="008A14CB"/>
    <w:rsid w:val="008A3170"/>
    <w:rsid w:val="008A79ED"/>
    <w:rsid w:val="008B0273"/>
    <w:rsid w:val="008B0B89"/>
    <w:rsid w:val="008B1105"/>
    <w:rsid w:val="008B2D48"/>
    <w:rsid w:val="008B375E"/>
    <w:rsid w:val="008B592C"/>
    <w:rsid w:val="008B6EDA"/>
    <w:rsid w:val="008B7350"/>
    <w:rsid w:val="008C0338"/>
    <w:rsid w:val="008C0355"/>
    <w:rsid w:val="008C0842"/>
    <w:rsid w:val="008C0C51"/>
    <w:rsid w:val="008C1DB1"/>
    <w:rsid w:val="008C2F90"/>
    <w:rsid w:val="008C49ED"/>
    <w:rsid w:val="008C7271"/>
    <w:rsid w:val="008D1E04"/>
    <w:rsid w:val="008D30AA"/>
    <w:rsid w:val="008D3C2C"/>
    <w:rsid w:val="008D7E4C"/>
    <w:rsid w:val="008E073D"/>
    <w:rsid w:val="008E1461"/>
    <w:rsid w:val="008E3D45"/>
    <w:rsid w:val="008E4187"/>
    <w:rsid w:val="008E7AC4"/>
    <w:rsid w:val="008F125C"/>
    <w:rsid w:val="008F4A3E"/>
    <w:rsid w:val="008F5394"/>
    <w:rsid w:val="008F5B55"/>
    <w:rsid w:val="008F5FAD"/>
    <w:rsid w:val="008F60F2"/>
    <w:rsid w:val="008F703D"/>
    <w:rsid w:val="009000E8"/>
    <w:rsid w:val="009007B3"/>
    <w:rsid w:val="00901D2A"/>
    <w:rsid w:val="00901EDE"/>
    <w:rsid w:val="00903AF8"/>
    <w:rsid w:val="0090692A"/>
    <w:rsid w:val="00910DDE"/>
    <w:rsid w:val="00911573"/>
    <w:rsid w:val="00914DB8"/>
    <w:rsid w:val="0091518A"/>
    <w:rsid w:val="00915350"/>
    <w:rsid w:val="0091674C"/>
    <w:rsid w:val="00917295"/>
    <w:rsid w:val="009200E2"/>
    <w:rsid w:val="009209D2"/>
    <w:rsid w:val="00920F41"/>
    <w:rsid w:val="00921D1E"/>
    <w:rsid w:val="009274B7"/>
    <w:rsid w:val="00930F62"/>
    <w:rsid w:val="00931DF4"/>
    <w:rsid w:val="00932064"/>
    <w:rsid w:val="00937126"/>
    <w:rsid w:val="0093779E"/>
    <w:rsid w:val="00940D29"/>
    <w:rsid w:val="0094234F"/>
    <w:rsid w:val="00946AB8"/>
    <w:rsid w:val="00950497"/>
    <w:rsid w:val="009511E3"/>
    <w:rsid w:val="009511E8"/>
    <w:rsid w:val="00951D4D"/>
    <w:rsid w:val="00953C61"/>
    <w:rsid w:val="0095408E"/>
    <w:rsid w:val="0095473C"/>
    <w:rsid w:val="0095677A"/>
    <w:rsid w:val="0095722C"/>
    <w:rsid w:val="009578D8"/>
    <w:rsid w:val="00962293"/>
    <w:rsid w:val="009623BD"/>
    <w:rsid w:val="0096314F"/>
    <w:rsid w:val="00966EB4"/>
    <w:rsid w:val="00967431"/>
    <w:rsid w:val="00971145"/>
    <w:rsid w:val="009714D6"/>
    <w:rsid w:val="00971D4E"/>
    <w:rsid w:val="00972CBE"/>
    <w:rsid w:val="00972D7D"/>
    <w:rsid w:val="00973C3D"/>
    <w:rsid w:val="00974080"/>
    <w:rsid w:val="00974FB6"/>
    <w:rsid w:val="009753A4"/>
    <w:rsid w:val="009754DA"/>
    <w:rsid w:val="009757FC"/>
    <w:rsid w:val="009763BB"/>
    <w:rsid w:val="00976A63"/>
    <w:rsid w:val="00980C27"/>
    <w:rsid w:val="00981D2D"/>
    <w:rsid w:val="00982102"/>
    <w:rsid w:val="009847E6"/>
    <w:rsid w:val="0098581D"/>
    <w:rsid w:val="00985BD2"/>
    <w:rsid w:val="00985EDF"/>
    <w:rsid w:val="0098679A"/>
    <w:rsid w:val="009879D5"/>
    <w:rsid w:val="009900F2"/>
    <w:rsid w:val="00991219"/>
    <w:rsid w:val="0099246A"/>
    <w:rsid w:val="00992F07"/>
    <w:rsid w:val="0099301D"/>
    <w:rsid w:val="009950D2"/>
    <w:rsid w:val="009955D4"/>
    <w:rsid w:val="009A0368"/>
    <w:rsid w:val="009A108C"/>
    <w:rsid w:val="009A2B0C"/>
    <w:rsid w:val="009A4494"/>
    <w:rsid w:val="009A49EF"/>
    <w:rsid w:val="009A5E8A"/>
    <w:rsid w:val="009A737B"/>
    <w:rsid w:val="009A7498"/>
    <w:rsid w:val="009B0D00"/>
    <w:rsid w:val="009B10CD"/>
    <w:rsid w:val="009B1241"/>
    <w:rsid w:val="009B27C1"/>
    <w:rsid w:val="009B2BC5"/>
    <w:rsid w:val="009B4386"/>
    <w:rsid w:val="009B4897"/>
    <w:rsid w:val="009B5CB2"/>
    <w:rsid w:val="009B61AD"/>
    <w:rsid w:val="009B70BA"/>
    <w:rsid w:val="009B7654"/>
    <w:rsid w:val="009C2B18"/>
    <w:rsid w:val="009C2B1C"/>
    <w:rsid w:val="009C36BF"/>
    <w:rsid w:val="009C3F17"/>
    <w:rsid w:val="009C6667"/>
    <w:rsid w:val="009C7BBD"/>
    <w:rsid w:val="009D1C6F"/>
    <w:rsid w:val="009D25DF"/>
    <w:rsid w:val="009D48D9"/>
    <w:rsid w:val="009D4A74"/>
    <w:rsid w:val="009D64EB"/>
    <w:rsid w:val="009E2855"/>
    <w:rsid w:val="009E4FE3"/>
    <w:rsid w:val="009E52FD"/>
    <w:rsid w:val="009E59C9"/>
    <w:rsid w:val="009E5AAF"/>
    <w:rsid w:val="009E6D34"/>
    <w:rsid w:val="009E7F9E"/>
    <w:rsid w:val="009F0197"/>
    <w:rsid w:val="009F034D"/>
    <w:rsid w:val="009F0E89"/>
    <w:rsid w:val="009F1827"/>
    <w:rsid w:val="009F3268"/>
    <w:rsid w:val="009F3494"/>
    <w:rsid w:val="009F38A2"/>
    <w:rsid w:val="009F5212"/>
    <w:rsid w:val="009F7EFC"/>
    <w:rsid w:val="00A00672"/>
    <w:rsid w:val="00A010FB"/>
    <w:rsid w:val="00A03138"/>
    <w:rsid w:val="00A03CF8"/>
    <w:rsid w:val="00A03EC7"/>
    <w:rsid w:val="00A06298"/>
    <w:rsid w:val="00A07821"/>
    <w:rsid w:val="00A07E1A"/>
    <w:rsid w:val="00A07EE7"/>
    <w:rsid w:val="00A10894"/>
    <w:rsid w:val="00A126CE"/>
    <w:rsid w:val="00A1347A"/>
    <w:rsid w:val="00A13D07"/>
    <w:rsid w:val="00A15585"/>
    <w:rsid w:val="00A15EE3"/>
    <w:rsid w:val="00A16003"/>
    <w:rsid w:val="00A1644A"/>
    <w:rsid w:val="00A168AB"/>
    <w:rsid w:val="00A169AC"/>
    <w:rsid w:val="00A16A2B"/>
    <w:rsid w:val="00A1793E"/>
    <w:rsid w:val="00A22670"/>
    <w:rsid w:val="00A25B24"/>
    <w:rsid w:val="00A2706D"/>
    <w:rsid w:val="00A27671"/>
    <w:rsid w:val="00A30EC1"/>
    <w:rsid w:val="00A31E82"/>
    <w:rsid w:val="00A331B1"/>
    <w:rsid w:val="00A359CA"/>
    <w:rsid w:val="00A401DE"/>
    <w:rsid w:val="00A404BD"/>
    <w:rsid w:val="00A404C7"/>
    <w:rsid w:val="00A4091F"/>
    <w:rsid w:val="00A4128F"/>
    <w:rsid w:val="00A41B06"/>
    <w:rsid w:val="00A428EF"/>
    <w:rsid w:val="00A461F7"/>
    <w:rsid w:val="00A479A3"/>
    <w:rsid w:val="00A47D47"/>
    <w:rsid w:val="00A512FB"/>
    <w:rsid w:val="00A5153B"/>
    <w:rsid w:val="00A51FC1"/>
    <w:rsid w:val="00A526FF"/>
    <w:rsid w:val="00A528F1"/>
    <w:rsid w:val="00A52AD1"/>
    <w:rsid w:val="00A53E8D"/>
    <w:rsid w:val="00A541E0"/>
    <w:rsid w:val="00A54DC3"/>
    <w:rsid w:val="00A6017F"/>
    <w:rsid w:val="00A61CAB"/>
    <w:rsid w:val="00A620E6"/>
    <w:rsid w:val="00A66073"/>
    <w:rsid w:val="00A66315"/>
    <w:rsid w:val="00A668C7"/>
    <w:rsid w:val="00A67496"/>
    <w:rsid w:val="00A7115B"/>
    <w:rsid w:val="00A736D8"/>
    <w:rsid w:val="00A738B3"/>
    <w:rsid w:val="00A74199"/>
    <w:rsid w:val="00A75D69"/>
    <w:rsid w:val="00A76BDB"/>
    <w:rsid w:val="00A77629"/>
    <w:rsid w:val="00A80B4E"/>
    <w:rsid w:val="00A80B5B"/>
    <w:rsid w:val="00A8518C"/>
    <w:rsid w:val="00A85B68"/>
    <w:rsid w:val="00A866F3"/>
    <w:rsid w:val="00A86F7E"/>
    <w:rsid w:val="00A8753D"/>
    <w:rsid w:val="00A91B05"/>
    <w:rsid w:val="00A9297D"/>
    <w:rsid w:val="00A92D87"/>
    <w:rsid w:val="00A94702"/>
    <w:rsid w:val="00A94845"/>
    <w:rsid w:val="00A976FC"/>
    <w:rsid w:val="00A97D1A"/>
    <w:rsid w:val="00A97DA1"/>
    <w:rsid w:val="00AA1058"/>
    <w:rsid w:val="00AA3CF3"/>
    <w:rsid w:val="00AA4375"/>
    <w:rsid w:val="00AA68F7"/>
    <w:rsid w:val="00AA6FD9"/>
    <w:rsid w:val="00AB021E"/>
    <w:rsid w:val="00AB1CFC"/>
    <w:rsid w:val="00AB32CC"/>
    <w:rsid w:val="00AB4E7D"/>
    <w:rsid w:val="00AB4F70"/>
    <w:rsid w:val="00AC11D4"/>
    <w:rsid w:val="00AC1DFA"/>
    <w:rsid w:val="00AC283E"/>
    <w:rsid w:val="00AC2F26"/>
    <w:rsid w:val="00AC394A"/>
    <w:rsid w:val="00AC44FF"/>
    <w:rsid w:val="00AC5CA4"/>
    <w:rsid w:val="00AC61E8"/>
    <w:rsid w:val="00AC6537"/>
    <w:rsid w:val="00AC68F3"/>
    <w:rsid w:val="00AC6993"/>
    <w:rsid w:val="00AC791D"/>
    <w:rsid w:val="00AD1BBC"/>
    <w:rsid w:val="00AD286F"/>
    <w:rsid w:val="00AD3243"/>
    <w:rsid w:val="00AD3996"/>
    <w:rsid w:val="00AD4A97"/>
    <w:rsid w:val="00AD56F2"/>
    <w:rsid w:val="00AD5838"/>
    <w:rsid w:val="00AD5B4A"/>
    <w:rsid w:val="00AD6E4A"/>
    <w:rsid w:val="00AD797F"/>
    <w:rsid w:val="00AE04D9"/>
    <w:rsid w:val="00AE0C11"/>
    <w:rsid w:val="00AE1C36"/>
    <w:rsid w:val="00AE1DA9"/>
    <w:rsid w:val="00AE3A21"/>
    <w:rsid w:val="00AE5772"/>
    <w:rsid w:val="00AE5D0B"/>
    <w:rsid w:val="00AE71BB"/>
    <w:rsid w:val="00AF097F"/>
    <w:rsid w:val="00AF0E6E"/>
    <w:rsid w:val="00AF1560"/>
    <w:rsid w:val="00AF1C86"/>
    <w:rsid w:val="00AF3791"/>
    <w:rsid w:val="00AF3CF1"/>
    <w:rsid w:val="00AF495D"/>
    <w:rsid w:val="00AF6C0D"/>
    <w:rsid w:val="00B00FC2"/>
    <w:rsid w:val="00B0650F"/>
    <w:rsid w:val="00B07C89"/>
    <w:rsid w:val="00B11046"/>
    <w:rsid w:val="00B11930"/>
    <w:rsid w:val="00B12265"/>
    <w:rsid w:val="00B14233"/>
    <w:rsid w:val="00B14240"/>
    <w:rsid w:val="00B14504"/>
    <w:rsid w:val="00B1671A"/>
    <w:rsid w:val="00B21078"/>
    <w:rsid w:val="00B21957"/>
    <w:rsid w:val="00B223CC"/>
    <w:rsid w:val="00B2317B"/>
    <w:rsid w:val="00B2384F"/>
    <w:rsid w:val="00B243B7"/>
    <w:rsid w:val="00B257B0"/>
    <w:rsid w:val="00B26336"/>
    <w:rsid w:val="00B2644C"/>
    <w:rsid w:val="00B26CCC"/>
    <w:rsid w:val="00B3192F"/>
    <w:rsid w:val="00B337AF"/>
    <w:rsid w:val="00B33CE9"/>
    <w:rsid w:val="00B40D6C"/>
    <w:rsid w:val="00B41A2B"/>
    <w:rsid w:val="00B431FB"/>
    <w:rsid w:val="00B435C2"/>
    <w:rsid w:val="00B439D1"/>
    <w:rsid w:val="00B43B58"/>
    <w:rsid w:val="00B502B3"/>
    <w:rsid w:val="00B51ADF"/>
    <w:rsid w:val="00B52BB7"/>
    <w:rsid w:val="00B533C5"/>
    <w:rsid w:val="00B538F7"/>
    <w:rsid w:val="00B53FCB"/>
    <w:rsid w:val="00B56A48"/>
    <w:rsid w:val="00B609F1"/>
    <w:rsid w:val="00B60D32"/>
    <w:rsid w:val="00B62036"/>
    <w:rsid w:val="00B64042"/>
    <w:rsid w:val="00B65812"/>
    <w:rsid w:val="00B66075"/>
    <w:rsid w:val="00B6683B"/>
    <w:rsid w:val="00B66BDB"/>
    <w:rsid w:val="00B6712D"/>
    <w:rsid w:val="00B671AC"/>
    <w:rsid w:val="00B70AD7"/>
    <w:rsid w:val="00B7201B"/>
    <w:rsid w:val="00B72C56"/>
    <w:rsid w:val="00B75456"/>
    <w:rsid w:val="00B7646C"/>
    <w:rsid w:val="00B77E1D"/>
    <w:rsid w:val="00B80420"/>
    <w:rsid w:val="00B81979"/>
    <w:rsid w:val="00B837DC"/>
    <w:rsid w:val="00B83B59"/>
    <w:rsid w:val="00B8594B"/>
    <w:rsid w:val="00B85B3C"/>
    <w:rsid w:val="00B86729"/>
    <w:rsid w:val="00B91049"/>
    <w:rsid w:val="00B91685"/>
    <w:rsid w:val="00B94DA7"/>
    <w:rsid w:val="00B970BB"/>
    <w:rsid w:val="00BA03FF"/>
    <w:rsid w:val="00BA07AB"/>
    <w:rsid w:val="00BA0DFF"/>
    <w:rsid w:val="00BA1A6B"/>
    <w:rsid w:val="00BA3810"/>
    <w:rsid w:val="00BA3B07"/>
    <w:rsid w:val="00BA5727"/>
    <w:rsid w:val="00BB1902"/>
    <w:rsid w:val="00BB1BE7"/>
    <w:rsid w:val="00BB298E"/>
    <w:rsid w:val="00BB3064"/>
    <w:rsid w:val="00BB420D"/>
    <w:rsid w:val="00BB65CB"/>
    <w:rsid w:val="00BB7B23"/>
    <w:rsid w:val="00BC0627"/>
    <w:rsid w:val="00BC095E"/>
    <w:rsid w:val="00BC12B3"/>
    <w:rsid w:val="00BC1BA3"/>
    <w:rsid w:val="00BC2FDE"/>
    <w:rsid w:val="00BC3A6E"/>
    <w:rsid w:val="00BC46A1"/>
    <w:rsid w:val="00BC61FE"/>
    <w:rsid w:val="00BC62F6"/>
    <w:rsid w:val="00BC6724"/>
    <w:rsid w:val="00BC74C5"/>
    <w:rsid w:val="00BD2C24"/>
    <w:rsid w:val="00BD398A"/>
    <w:rsid w:val="00BD514C"/>
    <w:rsid w:val="00BD5401"/>
    <w:rsid w:val="00BD59AF"/>
    <w:rsid w:val="00BE094D"/>
    <w:rsid w:val="00BE1CD6"/>
    <w:rsid w:val="00BE27C5"/>
    <w:rsid w:val="00BE3B09"/>
    <w:rsid w:val="00BE4479"/>
    <w:rsid w:val="00BE5791"/>
    <w:rsid w:val="00BF0D7A"/>
    <w:rsid w:val="00BF0E05"/>
    <w:rsid w:val="00BF449F"/>
    <w:rsid w:val="00BF44B5"/>
    <w:rsid w:val="00BF4541"/>
    <w:rsid w:val="00BF4C20"/>
    <w:rsid w:val="00BF6B8B"/>
    <w:rsid w:val="00BF7E82"/>
    <w:rsid w:val="00C00C0E"/>
    <w:rsid w:val="00C00D84"/>
    <w:rsid w:val="00C0262B"/>
    <w:rsid w:val="00C027F4"/>
    <w:rsid w:val="00C028F8"/>
    <w:rsid w:val="00C03491"/>
    <w:rsid w:val="00C048EA"/>
    <w:rsid w:val="00C04BFD"/>
    <w:rsid w:val="00C04C3C"/>
    <w:rsid w:val="00C05301"/>
    <w:rsid w:val="00C05E3F"/>
    <w:rsid w:val="00C060EE"/>
    <w:rsid w:val="00C07113"/>
    <w:rsid w:val="00C07304"/>
    <w:rsid w:val="00C07D04"/>
    <w:rsid w:val="00C10516"/>
    <w:rsid w:val="00C1237A"/>
    <w:rsid w:val="00C125CD"/>
    <w:rsid w:val="00C12827"/>
    <w:rsid w:val="00C12E72"/>
    <w:rsid w:val="00C13E3D"/>
    <w:rsid w:val="00C1412A"/>
    <w:rsid w:val="00C1547C"/>
    <w:rsid w:val="00C1591E"/>
    <w:rsid w:val="00C15B77"/>
    <w:rsid w:val="00C1718B"/>
    <w:rsid w:val="00C2011B"/>
    <w:rsid w:val="00C21BEC"/>
    <w:rsid w:val="00C22520"/>
    <w:rsid w:val="00C23F1E"/>
    <w:rsid w:val="00C24441"/>
    <w:rsid w:val="00C255CC"/>
    <w:rsid w:val="00C30E0C"/>
    <w:rsid w:val="00C31DB1"/>
    <w:rsid w:val="00C33403"/>
    <w:rsid w:val="00C34FCB"/>
    <w:rsid w:val="00C35BEE"/>
    <w:rsid w:val="00C360FC"/>
    <w:rsid w:val="00C41717"/>
    <w:rsid w:val="00C4293E"/>
    <w:rsid w:val="00C42C87"/>
    <w:rsid w:val="00C43847"/>
    <w:rsid w:val="00C45C69"/>
    <w:rsid w:val="00C45F92"/>
    <w:rsid w:val="00C47B38"/>
    <w:rsid w:val="00C47CFE"/>
    <w:rsid w:val="00C51000"/>
    <w:rsid w:val="00C51C41"/>
    <w:rsid w:val="00C5225B"/>
    <w:rsid w:val="00C5309D"/>
    <w:rsid w:val="00C5595F"/>
    <w:rsid w:val="00C559BD"/>
    <w:rsid w:val="00C56AF3"/>
    <w:rsid w:val="00C577AB"/>
    <w:rsid w:val="00C57B28"/>
    <w:rsid w:val="00C646D0"/>
    <w:rsid w:val="00C65129"/>
    <w:rsid w:val="00C709ED"/>
    <w:rsid w:val="00C70C42"/>
    <w:rsid w:val="00C7162C"/>
    <w:rsid w:val="00C71FF0"/>
    <w:rsid w:val="00C72622"/>
    <w:rsid w:val="00C736AB"/>
    <w:rsid w:val="00C740DB"/>
    <w:rsid w:val="00C741B7"/>
    <w:rsid w:val="00C765C1"/>
    <w:rsid w:val="00C773C3"/>
    <w:rsid w:val="00C805D6"/>
    <w:rsid w:val="00C80D25"/>
    <w:rsid w:val="00C83B7C"/>
    <w:rsid w:val="00C83CA5"/>
    <w:rsid w:val="00C83D0B"/>
    <w:rsid w:val="00C863D9"/>
    <w:rsid w:val="00C87E69"/>
    <w:rsid w:val="00C92087"/>
    <w:rsid w:val="00C92934"/>
    <w:rsid w:val="00C9348F"/>
    <w:rsid w:val="00C940B5"/>
    <w:rsid w:val="00C9695E"/>
    <w:rsid w:val="00C97709"/>
    <w:rsid w:val="00CA2154"/>
    <w:rsid w:val="00CA257C"/>
    <w:rsid w:val="00CA2DED"/>
    <w:rsid w:val="00CA62B7"/>
    <w:rsid w:val="00CA7046"/>
    <w:rsid w:val="00CA7F77"/>
    <w:rsid w:val="00CB017A"/>
    <w:rsid w:val="00CC23F0"/>
    <w:rsid w:val="00CC4313"/>
    <w:rsid w:val="00CC4D87"/>
    <w:rsid w:val="00CC4DA7"/>
    <w:rsid w:val="00CC586A"/>
    <w:rsid w:val="00CC742E"/>
    <w:rsid w:val="00CC76C2"/>
    <w:rsid w:val="00CD5B42"/>
    <w:rsid w:val="00CD6A2A"/>
    <w:rsid w:val="00CE00AC"/>
    <w:rsid w:val="00CE10E9"/>
    <w:rsid w:val="00CE153A"/>
    <w:rsid w:val="00CE430E"/>
    <w:rsid w:val="00CE4E85"/>
    <w:rsid w:val="00CE7C9C"/>
    <w:rsid w:val="00CF11E6"/>
    <w:rsid w:val="00CF2407"/>
    <w:rsid w:val="00CF4081"/>
    <w:rsid w:val="00D001A0"/>
    <w:rsid w:val="00D0188F"/>
    <w:rsid w:val="00D01954"/>
    <w:rsid w:val="00D01C98"/>
    <w:rsid w:val="00D03095"/>
    <w:rsid w:val="00D103BE"/>
    <w:rsid w:val="00D127CF"/>
    <w:rsid w:val="00D14F84"/>
    <w:rsid w:val="00D16667"/>
    <w:rsid w:val="00D16992"/>
    <w:rsid w:val="00D20F20"/>
    <w:rsid w:val="00D22474"/>
    <w:rsid w:val="00D229A0"/>
    <w:rsid w:val="00D24865"/>
    <w:rsid w:val="00D25BCB"/>
    <w:rsid w:val="00D25DC3"/>
    <w:rsid w:val="00D26721"/>
    <w:rsid w:val="00D26D3A"/>
    <w:rsid w:val="00D27A5C"/>
    <w:rsid w:val="00D30A04"/>
    <w:rsid w:val="00D30FF7"/>
    <w:rsid w:val="00D3212F"/>
    <w:rsid w:val="00D338CD"/>
    <w:rsid w:val="00D341A4"/>
    <w:rsid w:val="00D35503"/>
    <w:rsid w:val="00D36ED9"/>
    <w:rsid w:val="00D370D9"/>
    <w:rsid w:val="00D375EF"/>
    <w:rsid w:val="00D400BB"/>
    <w:rsid w:val="00D452ED"/>
    <w:rsid w:val="00D4640E"/>
    <w:rsid w:val="00D46BE0"/>
    <w:rsid w:val="00D477B9"/>
    <w:rsid w:val="00D478B6"/>
    <w:rsid w:val="00D478D9"/>
    <w:rsid w:val="00D47A34"/>
    <w:rsid w:val="00D513F7"/>
    <w:rsid w:val="00D5195D"/>
    <w:rsid w:val="00D533D8"/>
    <w:rsid w:val="00D62C7E"/>
    <w:rsid w:val="00D72720"/>
    <w:rsid w:val="00D7500C"/>
    <w:rsid w:val="00D76D78"/>
    <w:rsid w:val="00D77508"/>
    <w:rsid w:val="00D82FF5"/>
    <w:rsid w:val="00D830A1"/>
    <w:rsid w:val="00D8655E"/>
    <w:rsid w:val="00D90BDC"/>
    <w:rsid w:val="00D94EE3"/>
    <w:rsid w:val="00D9618A"/>
    <w:rsid w:val="00D961C2"/>
    <w:rsid w:val="00D97AEB"/>
    <w:rsid w:val="00DA0248"/>
    <w:rsid w:val="00DA067F"/>
    <w:rsid w:val="00DA0EAD"/>
    <w:rsid w:val="00DA4EB2"/>
    <w:rsid w:val="00DA51F7"/>
    <w:rsid w:val="00DA5A3A"/>
    <w:rsid w:val="00DA7B88"/>
    <w:rsid w:val="00DB0141"/>
    <w:rsid w:val="00DB297F"/>
    <w:rsid w:val="00DB5D07"/>
    <w:rsid w:val="00DB5E3D"/>
    <w:rsid w:val="00DB7845"/>
    <w:rsid w:val="00DC068E"/>
    <w:rsid w:val="00DC099E"/>
    <w:rsid w:val="00DC264C"/>
    <w:rsid w:val="00DC31FB"/>
    <w:rsid w:val="00DC42EE"/>
    <w:rsid w:val="00DC4BF2"/>
    <w:rsid w:val="00DC6192"/>
    <w:rsid w:val="00DC6459"/>
    <w:rsid w:val="00DC7111"/>
    <w:rsid w:val="00DD2D53"/>
    <w:rsid w:val="00DD38F8"/>
    <w:rsid w:val="00DD686F"/>
    <w:rsid w:val="00DD6A0E"/>
    <w:rsid w:val="00DE03FF"/>
    <w:rsid w:val="00DE0861"/>
    <w:rsid w:val="00DE20BA"/>
    <w:rsid w:val="00DE517F"/>
    <w:rsid w:val="00DE51D9"/>
    <w:rsid w:val="00DE6841"/>
    <w:rsid w:val="00DE76CF"/>
    <w:rsid w:val="00DF067D"/>
    <w:rsid w:val="00DF0CC2"/>
    <w:rsid w:val="00DF6A72"/>
    <w:rsid w:val="00DF6B9B"/>
    <w:rsid w:val="00DF732C"/>
    <w:rsid w:val="00DF7F5D"/>
    <w:rsid w:val="00E00227"/>
    <w:rsid w:val="00E00FF1"/>
    <w:rsid w:val="00E01A0B"/>
    <w:rsid w:val="00E0234A"/>
    <w:rsid w:val="00E02C3B"/>
    <w:rsid w:val="00E03167"/>
    <w:rsid w:val="00E07C86"/>
    <w:rsid w:val="00E07D28"/>
    <w:rsid w:val="00E10FD3"/>
    <w:rsid w:val="00E11A86"/>
    <w:rsid w:val="00E122FD"/>
    <w:rsid w:val="00E12B74"/>
    <w:rsid w:val="00E135C6"/>
    <w:rsid w:val="00E13916"/>
    <w:rsid w:val="00E153F1"/>
    <w:rsid w:val="00E15F89"/>
    <w:rsid w:val="00E1618E"/>
    <w:rsid w:val="00E1741C"/>
    <w:rsid w:val="00E21CD8"/>
    <w:rsid w:val="00E23689"/>
    <w:rsid w:val="00E2368A"/>
    <w:rsid w:val="00E23AE1"/>
    <w:rsid w:val="00E25BA1"/>
    <w:rsid w:val="00E266C9"/>
    <w:rsid w:val="00E30315"/>
    <w:rsid w:val="00E3256B"/>
    <w:rsid w:val="00E32C3C"/>
    <w:rsid w:val="00E350A8"/>
    <w:rsid w:val="00E37E9A"/>
    <w:rsid w:val="00E407AC"/>
    <w:rsid w:val="00E416B2"/>
    <w:rsid w:val="00E44146"/>
    <w:rsid w:val="00E45195"/>
    <w:rsid w:val="00E45623"/>
    <w:rsid w:val="00E4645E"/>
    <w:rsid w:val="00E47CEC"/>
    <w:rsid w:val="00E5346D"/>
    <w:rsid w:val="00E53FF1"/>
    <w:rsid w:val="00E545EC"/>
    <w:rsid w:val="00E55547"/>
    <w:rsid w:val="00E5584F"/>
    <w:rsid w:val="00E567C0"/>
    <w:rsid w:val="00E61DF0"/>
    <w:rsid w:val="00E66692"/>
    <w:rsid w:val="00E70648"/>
    <w:rsid w:val="00E70C61"/>
    <w:rsid w:val="00E7177C"/>
    <w:rsid w:val="00E74D4B"/>
    <w:rsid w:val="00E76C62"/>
    <w:rsid w:val="00E77063"/>
    <w:rsid w:val="00E837B5"/>
    <w:rsid w:val="00E8407C"/>
    <w:rsid w:val="00E91200"/>
    <w:rsid w:val="00E943D0"/>
    <w:rsid w:val="00E954CA"/>
    <w:rsid w:val="00EA1C87"/>
    <w:rsid w:val="00EA538F"/>
    <w:rsid w:val="00EA77BF"/>
    <w:rsid w:val="00EA7BB7"/>
    <w:rsid w:val="00EB098B"/>
    <w:rsid w:val="00EB09A1"/>
    <w:rsid w:val="00EB2AA3"/>
    <w:rsid w:val="00EB62F0"/>
    <w:rsid w:val="00EC0A53"/>
    <w:rsid w:val="00EC160C"/>
    <w:rsid w:val="00EC2800"/>
    <w:rsid w:val="00EC386E"/>
    <w:rsid w:val="00EC39CD"/>
    <w:rsid w:val="00EC3E75"/>
    <w:rsid w:val="00EC3FB6"/>
    <w:rsid w:val="00EC5228"/>
    <w:rsid w:val="00ED0626"/>
    <w:rsid w:val="00ED0E21"/>
    <w:rsid w:val="00ED1F76"/>
    <w:rsid w:val="00ED2FAE"/>
    <w:rsid w:val="00ED424D"/>
    <w:rsid w:val="00ED71E6"/>
    <w:rsid w:val="00ED7240"/>
    <w:rsid w:val="00EE3297"/>
    <w:rsid w:val="00EE3878"/>
    <w:rsid w:val="00EE4493"/>
    <w:rsid w:val="00EF02A3"/>
    <w:rsid w:val="00EF0AE5"/>
    <w:rsid w:val="00EF1763"/>
    <w:rsid w:val="00EF2796"/>
    <w:rsid w:val="00EF4C39"/>
    <w:rsid w:val="00EF56E1"/>
    <w:rsid w:val="00F0072F"/>
    <w:rsid w:val="00F015A4"/>
    <w:rsid w:val="00F019E9"/>
    <w:rsid w:val="00F02DE7"/>
    <w:rsid w:val="00F03DBA"/>
    <w:rsid w:val="00F04F47"/>
    <w:rsid w:val="00F05727"/>
    <w:rsid w:val="00F06D0E"/>
    <w:rsid w:val="00F10D13"/>
    <w:rsid w:val="00F1181E"/>
    <w:rsid w:val="00F12502"/>
    <w:rsid w:val="00F12A3A"/>
    <w:rsid w:val="00F2002C"/>
    <w:rsid w:val="00F231CC"/>
    <w:rsid w:val="00F23DDE"/>
    <w:rsid w:val="00F25AA9"/>
    <w:rsid w:val="00F26388"/>
    <w:rsid w:val="00F270D5"/>
    <w:rsid w:val="00F30A86"/>
    <w:rsid w:val="00F335B9"/>
    <w:rsid w:val="00F34114"/>
    <w:rsid w:val="00F341B2"/>
    <w:rsid w:val="00F3470A"/>
    <w:rsid w:val="00F3506F"/>
    <w:rsid w:val="00F35CD3"/>
    <w:rsid w:val="00F35F4F"/>
    <w:rsid w:val="00F42051"/>
    <w:rsid w:val="00F42D84"/>
    <w:rsid w:val="00F437ED"/>
    <w:rsid w:val="00F43FD7"/>
    <w:rsid w:val="00F44897"/>
    <w:rsid w:val="00F449DE"/>
    <w:rsid w:val="00F4711B"/>
    <w:rsid w:val="00F471A0"/>
    <w:rsid w:val="00F477B4"/>
    <w:rsid w:val="00F51282"/>
    <w:rsid w:val="00F51F78"/>
    <w:rsid w:val="00F55262"/>
    <w:rsid w:val="00F576EA"/>
    <w:rsid w:val="00F60068"/>
    <w:rsid w:val="00F60727"/>
    <w:rsid w:val="00F60C2A"/>
    <w:rsid w:val="00F63932"/>
    <w:rsid w:val="00F700EA"/>
    <w:rsid w:val="00F73FDA"/>
    <w:rsid w:val="00F74184"/>
    <w:rsid w:val="00F77EE4"/>
    <w:rsid w:val="00F81087"/>
    <w:rsid w:val="00F820F8"/>
    <w:rsid w:val="00F830E7"/>
    <w:rsid w:val="00F84DDE"/>
    <w:rsid w:val="00F8672D"/>
    <w:rsid w:val="00F8691B"/>
    <w:rsid w:val="00F9010C"/>
    <w:rsid w:val="00F9172E"/>
    <w:rsid w:val="00F919E4"/>
    <w:rsid w:val="00F91E04"/>
    <w:rsid w:val="00F929D3"/>
    <w:rsid w:val="00F93F24"/>
    <w:rsid w:val="00F951D7"/>
    <w:rsid w:val="00F963C1"/>
    <w:rsid w:val="00F96BD5"/>
    <w:rsid w:val="00F96EA6"/>
    <w:rsid w:val="00F97BD7"/>
    <w:rsid w:val="00FA0347"/>
    <w:rsid w:val="00FA1A51"/>
    <w:rsid w:val="00FA7136"/>
    <w:rsid w:val="00FA77BD"/>
    <w:rsid w:val="00FB1F4B"/>
    <w:rsid w:val="00FB1FC0"/>
    <w:rsid w:val="00FB434F"/>
    <w:rsid w:val="00FB67E1"/>
    <w:rsid w:val="00FB71BB"/>
    <w:rsid w:val="00FB7B63"/>
    <w:rsid w:val="00FC1877"/>
    <w:rsid w:val="00FC1BF8"/>
    <w:rsid w:val="00FC39D2"/>
    <w:rsid w:val="00FC3CE1"/>
    <w:rsid w:val="00FC631C"/>
    <w:rsid w:val="00FC6E3F"/>
    <w:rsid w:val="00FC75E7"/>
    <w:rsid w:val="00FC785C"/>
    <w:rsid w:val="00FD01C3"/>
    <w:rsid w:val="00FD2723"/>
    <w:rsid w:val="00FD45AD"/>
    <w:rsid w:val="00FD47A4"/>
    <w:rsid w:val="00FD606C"/>
    <w:rsid w:val="00FE0960"/>
    <w:rsid w:val="00FE0FA2"/>
    <w:rsid w:val="00FE23D0"/>
    <w:rsid w:val="00FE2D59"/>
    <w:rsid w:val="00FE2DE1"/>
    <w:rsid w:val="00FE2F7F"/>
    <w:rsid w:val="00FE5F21"/>
    <w:rsid w:val="00FE7411"/>
    <w:rsid w:val="00FF2A33"/>
    <w:rsid w:val="00FF3148"/>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080"/>
        <w:tab w:val="left" w:pos="-720"/>
        <w:tab w:val="left" w:pos="720"/>
        <w:tab w:val="left" w:pos="1440"/>
        <w:tab w:val="left" w:pos="2160"/>
        <w:tab w:val="left" w:pos="2880"/>
        <w:tab w:val="left" w:pos="3600"/>
        <w:tab w:val="left" w:pos="4320"/>
        <w:tab w:val="left" w:pos="5760"/>
      </w:tabs>
      <w:ind w:left="720"/>
      <w:jc w:val="both"/>
      <w:outlineLvl w:val="0"/>
    </w:pPr>
    <w:rPr>
      <w:u w:val="single"/>
    </w:rPr>
  </w:style>
  <w:style w:type="paragraph" w:styleId="Heading2">
    <w:name w:val="heading 2"/>
    <w:basedOn w:val="Normal"/>
    <w:next w:val="Normal"/>
    <w:qFormat/>
    <w:pPr>
      <w:keepNext/>
      <w:widowControl/>
      <w:tabs>
        <w:tab w:val="center" w:pos="4968"/>
      </w:tabs>
      <w:jc w:val="center"/>
      <w:outlineLvl w:val="1"/>
    </w:pPr>
    <w:rPr>
      <w:b/>
    </w:rPr>
  </w:style>
  <w:style w:type="paragraph" w:styleId="Heading3">
    <w:name w:val="heading 3"/>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320"/>
        <w:tab w:val="left" w:pos="5760"/>
      </w:tabs>
      <w:ind w:left="1440"/>
      <w:jc w:val="both"/>
      <w:outlineLvl w:val="2"/>
    </w:pPr>
    <w:rPr>
      <w:i/>
      <w:iCs/>
    </w:rPr>
  </w:style>
  <w:style w:type="paragraph" w:styleId="Heading4">
    <w:name w:val="heading 4"/>
    <w:basedOn w:val="Normal"/>
    <w:next w:val="Normal"/>
    <w:qFormat/>
    <w:pPr>
      <w:keepNext/>
      <w:widowControl/>
      <w:tabs>
        <w:tab w:val="left" w:pos="-1080"/>
        <w:tab w:val="left" w:pos="-720"/>
        <w:tab w:val="left" w:pos="720"/>
        <w:tab w:val="left" w:pos="1440"/>
        <w:tab w:val="left" w:pos="2160"/>
        <w:tab w:val="left" w:pos="2880"/>
        <w:tab w:val="left" w:pos="3600"/>
        <w:tab w:val="left" w:pos="4320"/>
        <w:tab w:val="left" w:pos="5760"/>
      </w:tabs>
      <w:ind w:left="2880" w:hanging="2880"/>
      <w:jc w:val="both"/>
      <w:outlineLvl w:val="3"/>
    </w:pPr>
    <w:rPr>
      <w:b/>
    </w:rPr>
  </w:style>
  <w:style w:type="paragraph" w:styleId="Heading5">
    <w:name w:val="heading 5"/>
    <w:basedOn w:val="Normal"/>
    <w:next w:val="Normal"/>
    <w:qFormat/>
    <w:pPr>
      <w:keepNext/>
      <w:keepLines/>
      <w:widowControl/>
      <w:tabs>
        <w:tab w:val="left" w:pos="-1080"/>
        <w:tab w:val="left" w:pos="-720"/>
        <w:tab w:val="left" w:pos="720"/>
        <w:tab w:val="left" w:pos="1440"/>
        <w:tab w:val="left" w:pos="2160"/>
        <w:tab w:val="left" w:pos="2880"/>
        <w:tab w:val="left" w:pos="3600"/>
        <w:tab w:val="left" w:pos="4320"/>
        <w:tab w:val="left" w:pos="5760"/>
      </w:tabs>
      <w:ind w:left="720"/>
      <w:jc w:val="both"/>
      <w:outlineLvl w:val="4"/>
    </w:pPr>
    <w:rPr>
      <w:b/>
    </w:rPr>
  </w:style>
  <w:style w:type="paragraph" w:styleId="Heading6">
    <w:name w:val="heading 6"/>
    <w:basedOn w:val="Normal"/>
    <w:next w:val="Normal"/>
    <w:qFormat/>
    <w:pPr>
      <w:keepNext/>
      <w:tabs>
        <w:tab w:val="left" w:pos="-720"/>
        <w:tab w:val="left" w:pos="710"/>
        <w:tab w:val="left" w:pos="1440"/>
        <w:tab w:val="left" w:pos="8820"/>
        <w:tab w:val="right" w:pos="9792"/>
      </w:tabs>
      <w:jc w:val="both"/>
      <w:outlineLvl w:val="5"/>
    </w:pPr>
    <w:rPr>
      <w:i/>
    </w:rPr>
  </w:style>
  <w:style w:type="paragraph" w:styleId="Heading7">
    <w:name w:val="heading 7"/>
    <w:basedOn w:val="Normal"/>
    <w:next w:val="Normal"/>
    <w:qFormat/>
    <w:pPr>
      <w:keepNext/>
      <w:tabs>
        <w:tab w:val="left" w:pos="-720"/>
        <w:tab w:val="left" w:pos="710"/>
        <w:tab w:val="left" w:pos="1440"/>
        <w:tab w:val="left" w:pos="8820"/>
        <w:tab w:val="right" w:pos="9792"/>
      </w:tabs>
      <w:ind w:left="1440"/>
      <w:jc w:val="both"/>
      <w:outlineLvl w:val="6"/>
    </w:pPr>
    <w:rPr>
      <w:i/>
    </w:rPr>
  </w:style>
  <w:style w:type="paragraph" w:styleId="Heading8">
    <w:name w:val="heading 8"/>
    <w:basedOn w:val="Normal"/>
    <w:next w:val="Normal"/>
    <w:qFormat/>
    <w:pPr>
      <w:keepNext/>
      <w:autoSpaceDE w:val="0"/>
      <w:autoSpaceDN w:val="0"/>
      <w:adjustRightInd w:val="0"/>
      <w:ind w:left="720"/>
      <w:outlineLvl w:val="7"/>
    </w:pPr>
    <w:rPr>
      <w:u w:val="single"/>
    </w:rPr>
  </w:style>
  <w:style w:type="paragraph" w:styleId="Heading9">
    <w:name w:val="heading 9"/>
    <w:basedOn w:val="Normal"/>
    <w:next w:val="Normal"/>
    <w:qFormat/>
    <w:pPr>
      <w:keepNext/>
      <w:widowControl/>
      <w:ind w:left="720" w:right="-9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tabs>
        <w:tab w:val="left" w:pos="-1080"/>
        <w:tab w:val="left" w:pos="-720"/>
        <w:tab w:val="left" w:pos="720"/>
        <w:tab w:val="left" w:pos="1440"/>
        <w:tab w:val="left" w:pos="2160"/>
        <w:tab w:val="left" w:pos="2880"/>
        <w:tab w:val="left" w:pos="3600"/>
        <w:tab w:val="left" w:pos="4320"/>
        <w:tab w:val="left" w:pos="5760"/>
      </w:tabs>
      <w:ind w:left="720"/>
      <w:jc w:val="both"/>
    </w:pPr>
  </w:style>
  <w:style w:type="paragraph" w:styleId="BodyTextIndent2">
    <w:name w:val="Body Text Indent 2"/>
    <w:basedOn w:val="Normal"/>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ind w:left="1440" w:hanging="1440"/>
      <w:jc w:val="both"/>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widowControl/>
      <w:tabs>
        <w:tab w:val="left" w:pos="-1080"/>
        <w:tab w:val="left" w:pos="-720"/>
        <w:tab w:val="left" w:pos="720"/>
        <w:tab w:val="left" w:pos="1440"/>
        <w:tab w:val="left" w:pos="2160"/>
        <w:tab w:val="left" w:pos="2880"/>
        <w:tab w:val="left" w:pos="3600"/>
        <w:tab w:val="left" w:pos="4320"/>
        <w:tab w:val="left" w:pos="5760"/>
      </w:tabs>
      <w:ind w:left="810"/>
      <w:jc w:val="both"/>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w="3240" w:h="2014" w:hRule="exact" w:hSpace="240" w:vSpace="240" w:wrap="auto" w:vAnchor="text" w:hAnchor="margin" w:x="3349" w:y="1"/>
      <w:pBdr>
        <w:top w:val="single" w:sz="6" w:space="0" w:color="FFFFFF"/>
        <w:left w:val="single" w:sz="6" w:space="0" w:color="FFFFFF"/>
        <w:bottom w:val="single" w:sz="6" w:space="0" w:color="FFFFFF"/>
        <w:right w:val="single" w:sz="6" w:space="0" w:color="FFFFFF"/>
      </w:pBdr>
    </w:pPr>
    <w:rPr>
      <w:sz w:val="20"/>
    </w:rPr>
  </w:style>
  <w:style w:type="paragraph" w:styleId="BodyText2">
    <w:name w:val="Body Text 2"/>
    <w:basedOn w:val="Normal"/>
    <w:pPr>
      <w:widowControl/>
      <w:tabs>
        <w:tab w:val="left" w:pos="-1142"/>
        <w:tab w:val="left" w:pos="-720"/>
        <w:tab w:val="left" w:pos="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s>
      <w:jc w:val="both"/>
    </w:pPr>
  </w:style>
  <w:style w:type="paragraph" w:customStyle="1" w:styleId="Text2">
    <w:name w:val="Text2"/>
    <w:basedOn w:val="Title"/>
    <w:pPr>
      <w:spacing w:before="0" w:after="0"/>
      <w:ind w:left="2160"/>
      <w:jc w:val="both"/>
      <w:outlineLvl w:val="9"/>
    </w:pPr>
    <w:rPr>
      <w:rFonts w:ascii="Times New Roman" w:hAnsi="Times New Roman" w:cs="Times New Roman"/>
      <w:b w:val="0"/>
      <w:bCs w:val="0"/>
      <w:kern w:val="0"/>
      <w:sz w:val="24"/>
      <w:szCs w:val="20"/>
    </w:rPr>
  </w:style>
  <w:style w:type="paragraph" w:styleId="BlockText">
    <w:name w:val="Block Text"/>
    <w:basedOn w:val="Normal"/>
    <w:pPr>
      <w:widowControl/>
      <w:tabs>
        <w:tab w:val="left" w:pos="720"/>
      </w:tabs>
      <w:ind w:left="720" w:right="720"/>
      <w:jc w:val="both"/>
    </w:pPr>
    <w:rPr>
      <w:i/>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ext1">
    <w:name w:val="Text1"/>
    <w:basedOn w:val="Title"/>
    <w:pPr>
      <w:spacing w:before="0" w:after="0"/>
      <w:ind w:left="2160" w:hanging="2160"/>
      <w:jc w:val="both"/>
      <w:outlineLvl w:val="9"/>
    </w:pPr>
    <w:rPr>
      <w:rFonts w:ascii="Times New Roman" w:hAnsi="Times New Roman" w:cs="Times New Roman"/>
      <w:b w:val="0"/>
      <w:bCs w:val="0"/>
      <w:kern w:val="0"/>
      <w:sz w:val="24"/>
      <w:szCs w:val="20"/>
    </w:rPr>
  </w:style>
  <w:style w:type="paragraph" w:styleId="BodyText3">
    <w:name w:val="Body Text 3"/>
    <w:basedOn w:val="Normal"/>
    <w:pPr>
      <w:tabs>
        <w:tab w:val="left" w:pos="-720"/>
        <w:tab w:val="left" w:pos="710"/>
        <w:tab w:val="left" w:pos="1440"/>
        <w:tab w:val="left" w:pos="8820"/>
        <w:tab w:val="right" w:pos="9792"/>
      </w:tabs>
      <w:jc w:val="both"/>
    </w:pPr>
    <w:rPr>
      <w:u w:val="single"/>
    </w:rPr>
  </w:style>
  <w:style w:type="paragraph" w:styleId="NormalWeb">
    <w:name w:val="Normal (Web)"/>
    <w:basedOn w:val="Normal"/>
    <w:uiPriority w:val="99"/>
    <w:rsid w:val="005079DA"/>
    <w:pPr>
      <w:widowControl/>
      <w:spacing w:before="100" w:beforeAutospacing="1" w:after="100" w:afterAutospacing="1"/>
    </w:pPr>
    <w:rPr>
      <w:snapToGrid/>
      <w:szCs w:val="24"/>
    </w:rPr>
  </w:style>
  <w:style w:type="character" w:styleId="Strong">
    <w:name w:val="Strong"/>
    <w:qFormat/>
    <w:rsid w:val="00D25BCB"/>
    <w:rPr>
      <w:b/>
      <w:bCs/>
    </w:rPr>
  </w:style>
  <w:style w:type="table" w:styleId="TableGrid">
    <w:name w:val="Table Grid"/>
    <w:basedOn w:val="TableNormal"/>
    <w:rsid w:val="0073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6E94"/>
    <w:rPr>
      <w:color w:val="0000FF"/>
      <w:u w:val="single"/>
    </w:rPr>
  </w:style>
  <w:style w:type="character" w:customStyle="1" w:styleId="googqs-tidbitgoogqs-tidbit-0">
    <w:name w:val="goog_qs-tidbit goog_qs-tidbit-0"/>
    <w:basedOn w:val="DefaultParagraphFont"/>
    <w:rsid w:val="00980C27"/>
  </w:style>
  <w:style w:type="paragraph" w:styleId="ListParagraph">
    <w:name w:val="List Paragraph"/>
    <w:basedOn w:val="Normal"/>
    <w:uiPriority w:val="34"/>
    <w:qFormat/>
    <w:rsid w:val="00B431FB"/>
    <w:pPr>
      <w:ind w:left="720"/>
      <w:contextualSpacing/>
    </w:pPr>
  </w:style>
  <w:style w:type="character" w:customStyle="1" w:styleId="regular121">
    <w:name w:val="regular121"/>
    <w:basedOn w:val="DefaultParagraphFont"/>
    <w:rsid w:val="00FE23D0"/>
    <w:rPr>
      <w:rFonts w:ascii="Arial" w:hAnsi="Arial" w:cs="Arial" w:hint="default"/>
      <w:b w:val="0"/>
      <w:bCs w:val="0"/>
      <w:color w:val="333333"/>
      <w:spacing w:val="8"/>
      <w:sz w:val="18"/>
      <w:szCs w:val="18"/>
    </w:rPr>
  </w:style>
  <w:style w:type="character" w:customStyle="1" w:styleId="apple-style-span">
    <w:name w:val="apple-style-span"/>
    <w:basedOn w:val="DefaultParagraphFont"/>
    <w:rsid w:val="0022531E"/>
  </w:style>
  <w:style w:type="character" w:customStyle="1" w:styleId="apple-converted-space">
    <w:name w:val="apple-converted-space"/>
    <w:basedOn w:val="DefaultParagraphFont"/>
    <w:rsid w:val="0022531E"/>
  </w:style>
  <w:style w:type="character" w:customStyle="1" w:styleId="BodyTextIndentChar">
    <w:name w:val="Body Text Indent Char"/>
    <w:basedOn w:val="DefaultParagraphFont"/>
    <w:link w:val="BodyTextIndent"/>
    <w:rsid w:val="00B07C89"/>
    <w:rPr>
      <w:snapToGrid w:val="0"/>
      <w:sz w:val="24"/>
    </w:rPr>
  </w:style>
  <w:style w:type="character" w:customStyle="1" w:styleId="HeaderChar">
    <w:name w:val="Header Char"/>
    <w:basedOn w:val="DefaultParagraphFont"/>
    <w:link w:val="Header"/>
    <w:rsid w:val="00CC586A"/>
    <w:rPr>
      <w:snapToGrid w:val="0"/>
      <w:sz w:val="24"/>
    </w:rPr>
  </w:style>
  <w:style w:type="character" w:customStyle="1" w:styleId="xbe">
    <w:name w:val="_xbe"/>
    <w:basedOn w:val="DefaultParagraphFont"/>
    <w:rsid w:val="00CE1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080"/>
        <w:tab w:val="left" w:pos="-720"/>
        <w:tab w:val="left" w:pos="720"/>
        <w:tab w:val="left" w:pos="1440"/>
        <w:tab w:val="left" w:pos="2160"/>
        <w:tab w:val="left" w:pos="2880"/>
        <w:tab w:val="left" w:pos="3600"/>
        <w:tab w:val="left" w:pos="4320"/>
        <w:tab w:val="left" w:pos="5760"/>
      </w:tabs>
      <w:ind w:left="720"/>
      <w:jc w:val="both"/>
      <w:outlineLvl w:val="0"/>
    </w:pPr>
    <w:rPr>
      <w:u w:val="single"/>
    </w:rPr>
  </w:style>
  <w:style w:type="paragraph" w:styleId="Heading2">
    <w:name w:val="heading 2"/>
    <w:basedOn w:val="Normal"/>
    <w:next w:val="Normal"/>
    <w:qFormat/>
    <w:pPr>
      <w:keepNext/>
      <w:widowControl/>
      <w:tabs>
        <w:tab w:val="center" w:pos="4968"/>
      </w:tabs>
      <w:jc w:val="center"/>
      <w:outlineLvl w:val="1"/>
    </w:pPr>
    <w:rPr>
      <w:b/>
    </w:rPr>
  </w:style>
  <w:style w:type="paragraph" w:styleId="Heading3">
    <w:name w:val="heading 3"/>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320"/>
        <w:tab w:val="left" w:pos="5760"/>
      </w:tabs>
      <w:ind w:left="1440"/>
      <w:jc w:val="both"/>
      <w:outlineLvl w:val="2"/>
    </w:pPr>
    <w:rPr>
      <w:i/>
      <w:iCs/>
    </w:rPr>
  </w:style>
  <w:style w:type="paragraph" w:styleId="Heading4">
    <w:name w:val="heading 4"/>
    <w:basedOn w:val="Normal"/>
    <w:next w:val="Normal"/>
    <w:qFormat/>
    <w:pPr>
      <w:keepNext/>
      <w:widowControl/>
      <w:tabs>
        <w:tab w:val="left" w:pos="-1080"/>
        <w:tab w:val="left" w:pos="-720"/>
        <w:tab w:val="left" w:pos="720"/>
        <w:tab w:val="left" w:pos="1440"/>
        <w:tab w:val="left" w:pos="2160"/>
        <w:tab w:val="left" w:pos="2880"/>
        <w:tab w:val="left" w:pos="3600"/>
        <w:tab w:val="left" w:pos="4320"/>
        <w:tab w:val="left" w:pos="5760"/>
      </w:tabs>
      <w:ind w:left="2880" w:hanging="2880"/>
      <w:jc w:val="both"/>
      <w:outlineLvl w:val="3"/>
    </w:pPr>
    <w:rPr>
      <w:b/>
    </w:rPr>
  </w:style>
  <w:style w:type="paragraph" w:styleId="Heading5">
    <w:name w:val="heading 5"/>
    <w:basedOn w:val="Normal"/>
    <w:next w:val="Normal"/>
    <w:qFormat/>
    <w:pPr>
      <w:keepNext/>
      <w:keepLines/>
      <w:widowControl/>
      <w:tabs>
        <w:tab w:val="left" w:pos="-1080"/>
        <w:tab w:val="left" w:pos="-720"/>
        <w:tab w:val="left" w:pos="720"/>
        <w:tab w:val="left" w:pos="1440"/>
        <w:tab w:val="left" w:pos="2160"/>
        <w:tab w:val="left" w:pos="2880"/>
        <w:tab w:val="left" w:pos="3600"/>
        <w:tab w:val="left" w:pos="4320"/>
        <w:tab w:val="left" w:pos="5760"/>
      </w:tabs>
      <w:ind w:left="720"/>
      <w:jc w:val="both"/>
      <w:outlineLvl w:val="4"/>
    </w:pPr>
    <w:rPr>
      <w:b/>
    </w:rPr>
  </w:style>
  <w:style w:type="paragraph" w:styleId="Heading6">
    <w:name w:val="heading 6"/>
    <w:basedOn w:val="Normal"/>
    <w:next w:val="Normal"/>
    <w:qFormat/>
    <w:pPr>
      <w:keepNext/>
      <w:tabs>
        <w:tab w:val="left" w:pos="-720"/>
        <w:tab w:val="left" w:pos="710"/>
        <w:tab w:val="left" w:pos="1440"/>
        <w:tab w:val="left" w:pos="8820"/>
        <w:tab w:val="right" w:pos="9792"/>
      </w:tabs>
      <w:jc w:val="both"/>
      <w:outlineLvl w:val="5"/>
    </w:pPr>
    <w:rPr>
      <w:i/>
    </w:rPr>
  </w:style>
  <w:style w:type="paragraph" w:styleId="Heading7">
    <w:name w:val="heading 7"/>
    <w:basedOn w:val="Normal"/>
    <w:next w:val="Normal"/>
    <w:qFormat/>
    <w:pPr>
      <w:keepNext/>
      <w:tabs>
        <w:tab w:val="left" w:pos="-720"/>
        <w:tab w:val="left" w:pos="710"/>
        <w:tab w:val="left" w:pos="1440"/>
        <w:tab w:val="left" w:pos="8820"/>
        <w:tab w:val="right" w:pos="9792"/>
      </w:tabs>
      <w:ind w:left="1440"/>
      <w:jc w:val="both"/>
      <w:outlineLvl w:val="6"/>
    </w:pPr>
    <w:rPr>
      <w:i/>
    </w:rPr>
  </w:style>
  <w:style w:type="paragraph" w:styleId="Heading8">
    <w:name w:val="heading 8"/>
    <w:basedOn w:val="Normal"/>
    <w:next w:val="Normal"/>
    <w:qFormat/>
    <w:pPr>
      <w:keepNext/>
      <w:autoSpaceDE w:val="0"/>
      <w:autoSpaceDN w:val="0"/>
      <w:adjustRightInd w:val="0"/>
      <w:ind w:left="720"/>
      <w:outlineLvl w:val="7"/>
    </w:pPr>
    <w:rPr>
      <w:u w:val="single"/>
    </w:rPr>
  </w:style>
  <w:style w:type="paragraph" w:styleId="Heading9">
    <w:name w:val="heading 9"/>
    <w:basedOn w:val="Normal"/>
    <w:next w:val="Normal"/>
    <w:qFormat/>
    <w:pPr>
      <w:keepNext/>
      <w:widowControl/>
      <w:ind w:left="720" w:right="-9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tabs>
        <w:tab w:val="left" w:pos="-1080"/>
        <w:tab w:val="left" w:pos="-720"/>
        <w:tab w:val="left" w:pos="720"/>
        <w:tab w:val="left" w:pos="1440"/>
        <w:tab w:val="left" w:pos="2160"/>
        <w:tab w:val="left" w:pos="2880"/>
        <w:tab w:val="left" w:pos="3600"/>
        <w:tab w:val="left" w:pos="4320"/>
        <w:tab w:val="left" w:pos="5760"/>
      </w:tabs>
      <w:ind w:left="720"/>
      <w:jc w:val="both"/>
    </w:pPr>
  </w:style>
  <w:style w:type="paragraph" w:styleId="BodyTextIndent2">
    <w:name w:val="Body Text Indent 2"/>
    <w:basedOn w:val="Normal"/>
    <w:pPr>
      <w:widowControl/>
      <w:tabs>
        <w:tab w:val="left" w:pos="-1080"/>
        <w:tab w:val="left" w:pos="-720"/>
        <w:tab w:val="left" w:pos="0"/>
        <w:tab w:val="left" w:pos="270"/>
        <w:tab w:val="left" w:pos="720"/>
        <w:tab w:val="left" w:pos="1440"/>
        <w:tab w:val="left" w:pos="2160"/>
        <w:tab w:val="left" w:pos="2880"/>
        <w:tab w:val="left" w:pos="3600"/>
        <w:tab w:val="left" w:pos="4320"/>
        <w:tab w:val="left" w:pos="5760"/>
      </w:tabs>
      <w:ind w:left="1440" w:hanging="1440"/>
      <w:jc w:val="both"/>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widowControl/>
      <w:tabs>
        <w:tab w:val="left" w:pos="-1080"/>
        <w:tab w:val="left" w:pos="-720"/>
        <w:tab w:val="left" w:pos="720"/>
        <w:tab w:val="left" w:pos="1440"/>
        <w:tab w:val="left" w:pos="2160"/>
        <w:tab w:val="left" w:pos="2880"/>
        <w:tab w:val="left" w:pos="3600"/>
        <w:tab w:val="left" w:pos="4320"/>
        <w:tab w:val="left" w:pos="5760"/>
      </w:tabs>
      <w:ind w:left="810"/>
      <w:jc w:val="both"/>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w="3240" w:h="2014" w:hRule="exact" w:hSpace="240" w:vSpace="240" w:wrap="auto" w:vAnchor="text" w:hAnchor="margin" w:x="3349" w:y="1"/>
      <w:pBdr>
        <w:top w:val="single" w:sz="6" w:space="0" w:color="FFFFFF"/>
        <w:left w:val="single" w:sz="6" w:space="0" w:color="FFFFFF"/>
        <w:bottom w:val="single" w:sz="6" w:space="0" w:color="FFFFFF"/>
        <w:right w:val="single" w:sz="6" w:space="0" w:color="FFFFFF"/>
      </w:pBdr>
    </w:pPr>
    <w:rPr>
      <w:sz w:val="20"/>
    </w:rPr>
  </w:style>
  <w:style w:type="paragraph" w:styleId="BodyText2">
    <w:name w:val="Body Text 2"/>
    <w:basedOn w:val="Normal"/>
    <w:pPr>
      <w:widowControl/>
      <w:tabs>
        <w:tab w:val="left" w:pos="-1142"/>
        <w:tab w:val="left" w:pos="-720"/>
        <w:tab w:val="left" w:pos="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s>
      <w:jc w:val="both"/>
    </w:pPr>
  </w:style>
  <w:style w:type="paragraph" w:customStyle="1" w:styleId="Text2">
    <w:name w:val="Text2"/>
    <w:basedOn w:val="Title"/>
    <w:pPr>
      <w:spacing w:before="0" w:after="0"/>
      <w:ind w:left="2160"/>
      <w:jc w:val="both"/>
      <w:outlineLvl w:val="9"/>
    </w:pPr>
    <w:rPr>
      <w:rFonts w:ascii="Times New Roman" w:hAnsi="Times New Roman" w:cs="Times New Roman"/>
      <w:b w:val="0"/>
      <w:bCs w:val="0"/>
      <w:kern w:val="0"/>
      <w:sz w:val="24"/>
      <w:szCs w:val="20"/>
    </w:rPr>
  </w:style>
  <w:style w:type="paragraph" w:styleId="BlockText">
    <w:name w:val="Block Text"/>
    <w:basedOn w:val="Normal"/>
    <w:pPr>
      <w:widowControl/>
      <w:tabs>
        <w:tab w:val="left" w:pos="720"/>
      </w:tabs>
      <w:ind w:left="720" w:right="720"/>
      <w:jc w:val="both"/>
    </w:pPr>
    <w:rPr>
      <w:i/>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ext1">
    <w:name w:val="Text1"/>
    <w:basedOn w:val="Title"/>
    <w:pPr>
      <w:spacing w:before="0" w:after="0"/>
      <w:ind w:left="2160" w:hanging="2160"/>
      <w:jc w:val="both"/>
      <w:outlineLvl w:val="9"/>
    </w:pPr>
    <w:rPr>
      <w:rFonts w:ascii="Times New Roman" w:hAnsi="Times New Roman" w:cs="Times New Roman"/>
      <w:b w:val="0"/>
      <w:bCs w:val="0"/>
      <w:kern w:val="0"/>
      <w:sz w:val="24"/>
      <w:szCs w:val="20"/>
    </w:rPr>
  </w:style>
  <w:style w:type="paragraph" w:styleId="BodyText3">
    <w:name w:val="Body Text 3"/>
    <w:basedOn w:val="Normal"/>
    <w:pPr>
      <w:tabs>
        <w:tab w:val="left" w:pos="-720"/>
        <w:tab w:val="left" w:pos="710"/>
        <w:tab w:val="left" w:pos="1440"/>
        <w:tab w:val="left" w:pos="8820"/>
        <w:tab w:val="right" w:pos="9792"/>
      </w:tabs>
      <w:jc w:val="both"/>
    </w:pPr>
    <w:rPr>
      <w:u w:val="single"/>
    </w:rPr>
  </w:style>
  <w:style w:type="paragraph" w:styleId="NormalWeb">
    <w:name w:val="Normal (Web)"/>
    <w:basedOn w:val="Normal"/>
    <w:uiPriority w:val="99"/>
    <w:rsid w:val="005079DA"/>
    <w:pPr>
      <w:widowControl/>
      <w:spacing w:before="100" w:beforeAutospacing="1" w:after="100" w:afterAutospacing="1"/>
    </w:pPr>
    <w:rPr>
      <w:snapToGrid/>
      <w:szCs w:val="24"/>
    </w:rPr>
  </w:style>
  <w:style w:type="character" w:styleId="Strong">
    <w:name w:val="Strong"/>
    <w:qFormat/>
    <w:rsid w:val="00D25BCB"/>
    <w:rPr>
      <w:b/>
      <w:bCs/>
    </w:rPr>
  </w:style>
  <w:style w:type="table" w:styleId="TableGrid">
    <w:name w:val="Table Grid"/>
    <w:basedOn w:val="TableNormal"/>
    <w:rsid w:val="0073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6E94"/>
    <w:rPr>
      <w:color w:val="0000FF"/>
      <w:u w:val="single"/>
    </w:rPr>
  </w:style>
  <w:style w:type="character" w:customStyle="1" w:styleId="googqs-tidbitgoogqs-tidbit-0">
    <w:name w:val="goog_qs-tidbit goog_qs-tidbit-0"/>
    <w:basedOn w:val="DefaultParagraphFont"/>
    <w:rsid w:val="00980C27"/>
  </w:style>
  <w:style w:type="paragraph" w:styleId="ListParagraph">
    <w:name w:val="List Paragraph"/>
    <w:basedOn w:val="Normal"/>
    <w:uiPriority w:val="34"/>
    <w:qFormat/>
    <w:rsid w:val="00B431FB"/>
    <w:pPr>
      <w:ind w:left="720"/>
      <w:contextualSpacing/>
    </w:pPr>
  </w:style>
  <w:style w:type="character" w:customStyle="1" w:styleId="regular121">
    <w:name w:val="regular121"/>
    <w:basedOn w:val="DefaultParagraphFont"/>
    <w:rsid w:val="00FE23D0"/>
    <w:rPr>
      <w:rFonts w:ascii="Arial" w:hAnsi="Arial" w:cs="Arial" w:hint="default"/>
      <w:b w:val="0"/>
      <w:bCs w:val="0"/>
      <w:color w:val="333333"/>
      <w:spacing w:val="8"/>
      <w:sz w:val="18"/>
      <w:szCs w:val="18"/>
    </w:rPr>
  </w:style>
  <w:style w:type="character" w:customStyle="1" w:styleId="apple-style-span">
    <w:name w:val="apple-style-span"/>
    <w:basedOn w:val="DefaultParagraphFont"/>
    <w:rsid w:val="0022531E"/>
  </w:style>
  <w:style w:type="character" w:customStyle="1" w:styleId="apple-converted-space">
    <w:name w:val="apple-converted-space"/>
    <w:basedOn w:val="DefaultParagraphFont"/>
    <w:rsid w:val="0022531E"/>
  </w:style>
  <w:style w:type="character" w:customStyle="1" w:styleId="BodyTextIndentChar">
    <w:name w:val="Body Text Indent Char"/>
    <w:basedOn w:val="DefaultParagraphFont"/>
    <w:link w:val="BodyTextIndent"/>
    <w:rsid w:val="00B07C89"/>
    <w:rPr>
      <w:snapToGrid w:val="0"/>
      <w:sz w:val="24"/>
    </w:rPr>
  </w:style>
  <w:style w:type="character" w:customStyle="1" w:styleId="HeaderChar">
    <w:name w:val="Header Char"/>
    <w:basedOn w:val="DefaultParagraphFont"/>
    <w:link w:val="Header"/>
    <w:rsid w:val="00CC586A"/>
    <w:rPr>
      <w:snapToGrid w:val="0"/>
      <w:sz w:val="24"/>
    </w:rPr>
  </w:style>
  <w:style w:type="character" w:customStyle="1" w:styleId="xbe">
    <w:name w:val="_xbe"/>
    <w:basedOn w:val="DefaultParagraphFont"/>
    <w:rsid w:val="00CE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8007">
      <w:bodyDiv w:val="1"/>
      <w:marLeft w:val="0"/>
      <w:marRight w:val="0"/>
      <w:marTop w:val="0"/>
      <w:marBottom w:val="0"/>
      <w:divBdr>
        <w:top w:val="none" w:sz="0" w:space="0" w:color="auto"/>
        <w:left w:val="none" w:sz="0" w:space="0" w:color="auto"/>
        <w:bottom w:val="none" w:sz="0" w:space="0" w:color="auto"/>
        <w:right w:val="none" w:sz="0" w:space="0" w:color="auto"/>
      </w:divBdr>
    </w:div>
    <w:div w:id="240413825">
      <w:bodyDiv w:val="1"/>
      <w:marLeft w:val="0"/>
      <w:marRight w:val="0"/>
      <w:marTop w:val="0"/>
      <w:marBottom w:val="0"/>
      <w:divBdr>
        <w:top w:val="none" w:sz="0" w:space="0" w:color="auto"/>
        <w:left w:val="none" w:sz="0" w:space="0" w:color="auto"/>
        <w:bottom w:val="none" w:sz="0" w:space="0" w:color="auto"/>
        <w:right w:val="none" w:sz="0" w:space="0" w:color="auto"/>
      </w:divBdr>
      <w:divsChild>
        <w:div w:id="1957101945">
          <w:marLeft w:val="0"/>
          <w:marRight w:val="0"/>
          <w:marTop w:val="0"/>
          <w:marBottom w:val="0"/>
          <w:divBdr>
            <w:top w:val="none" w:sz="0" w:space="0" w:color="auto"/>
            <w:left w:val="none" w:sz="0" w:space="0" w:color="auto"/>
            <w:bottom w:val="none" w:sz="0" w:space="0" w:color="auto"/>
            <w:right w:val="none" w:sz="0" w:space="0" w:color="auto"/>
          </w:divBdr>
        </w:div>
      </w:divsChild>
    </w:div>
    <w:div w:id="436563951">
      <w:bodyDiv w:val="1"/>
      <w:marLeft w:val="0"/>
      <w:marRight w:val="0"/>
      <w:marTop w:val="0"/>
      <w:marBottom w:val="0"/>
      <w:divBdr>
        <w:top w:val="none" w:sz="0" w:space="0" w:color="auto"/>
        <w:left w:val="none" w:sz="0" w:space="0" w:color="auto"/>
        <w:bottom w:val="none" w:sz="0" w:space="0" w:color="auto"/>
        <w:right w:val="none" w:sz="0" w:space="0" w:color="auto"/>
      </w:divBdr>
      <w:divsChild>
        <w:div w:id="865874635">
          <w:marLeft w:val="0"/>
          <w:marRight w:val="0"/>
          <w:marTop w:val="0"/>
          <w:marBottom w:val="0"/>
          <w:divBdr>
            <w:top w:val="none" w:sz="0" w:space="0" w:color="auto"/>
            <w:left w:val="none" w:sz="0" w:space="0" w:color="auto"/>
            <w:bottom w:val="none" w:sz="0" w:space="0" w:color="auto"/>
            <w:right w:val="none" w:sz="0" w:space="0" w:color="auto"/>
          </w:divBdr>
          <w:divsChild>
            <w:div w:id="2128233221">
              <w:marLeft w:val="0"/>
              <w:marRight w:val="0"/>
              <w:marTop w:val="0"/>
              <w:marBottom w:val="0"/>
              <w:divBdr>
                <w:top w:val="none" w:sz="0" w:space="0" w:color="auto"/>
                <w:left w:val="none" w:sz="0" w:space="0" w:color="auto"/>
                <w:bottom w:val="none" w:sz="0" w:space="0" w:color="auto"/>
                <w:right w:val="none" w:sz="0" w:space="0" w:color="auto"/>
              </w:divBdr>
              <w:divsChild>
                <w:div w:id="326712694">
                  <w:marLeft w:val="0"/>
                  <w:marRight w:val="0"/>
                  <w:marTop w:val="0"/>
                  <w:marBottom w:val="0"/>
                  <w:divBdr>
                    <w:top w:val="none" w:sz="0" w:space="0" w:color="auto"/>
                    <w:left w:val="none" w:sz="0" w:space="0" w:color="auto"/>
                    <w:bottom w:val="none" w:sz="0" w:space="0" w:color="auto"/>
                    <w:right w:val="none" w:sz="0" w:space="0" w:color="auto"/>
                  </w:divBdr>
                  <w:divsChild>
                    <w:div w:id="20787788">
                      <w:marLeft w:val="0"/>
                      <w:marRight w:val="0"/>
                      <w:marTop w:val="0"/>
                      <w:marBottom w:val="0"/>
                      <w:divBdr>
                        <w:top w:val="none" w:sz="0" w:space="0" w:color="auto"/>
                        <w:left w:val="none" w:sz="0" w:space="0" w:color="auto"/>
                        <w:bottom w:val="none" w:sz="0" w:space="0" w:color="auto"/>
                        <w:right w:val="none" w:sz="0" w:space="0" w:color="auto"/>
                      </w:divBdr>
                      <w:divsChild>
                        <w:div w:id="1563515330">
                          <w:marLeft w:val="0"/>
                          <w:marRight w:val="0"/>
                          <w:marTop w:val="0"/>
                          <w:marBottom w:val="0"/>
                          <w:divBdr>
                            <w:top w:val="none" w:sz="0" w:space="0" w:color="auto"/>
                            <w:left w:val="none" w:sz="0" w:space="0" w:color="auto"/>
                            <w:bottom w:val="none" w:sz="0" w:space="0" w:color="auto"/>
                            <w:right w:val="none" w:sz="0" w:space="0" w:color="auto"/>
                          </w:divBdr>
                          <w:divsChild>
                            <w:div w:id="578369322">
                              <w:marLeft w:val="0"/>
                              <w:marRight w:val="0"/>
                              <w:marTop w:val="0"/>
                              <w:marBottom w:val="0"/>
                              <w:divBdr>
                                <w:top w:val="none" w:sz="0" w:space="0" w:color="auto"/>
                                <w:left w:val="none" w:sz="0" w:space="0" w:color="auto"/>
                                <w:bottom w:val="none" w:sz="0" w:space="0" w:color="auto"/>
                                <w:right w:val="none" w:sz="0" w:space="0" w:color="auto"/>
                              </w:divBdr>
                              <w:divsChild>
                                <w:div w:id="523980319">
                                  <w:marLeft w:val="0"/>
                                  <w:marRight w:val="0"/>
                                  <w:marTop w:val="0"/>
                                  <w:marBottom w:val="0"/>
                                  <w:divBdr>
                                    <w:top w:val="none" w:sz="0" w:space="0" w:color="auto"/>
                                    <w:left w:val="none" w:sz="0" w:space="0" w:color="auto"/>
                                    <w:bottom w:val="none" w:sz="0" w:space="0" w:color="auto"/>
                                    <w:right w:val="none" w:sz="0" w:space="0" w:color="auto"/>
                                  </w:divBdr>
                                  <w:divsChild>
                                    <w:div w:id="905844101">
                                      <w:marLeft w:val="0"/>
                                      <w:marRight w:val="0"/>
                                      <w:marTop w:val="0"/>
                                      <w:marBottom w:val="0"/>
                                      <w:divBdr>
                                        <w:top w:val="none" w:sz="0" w:space="0" w:color="auto"/>
                                        <w:left w:val="none" w:sz="0" w:space="0" w:color="auto"/>
                                        <w:bottom w:val="none" w:sz="0" w:space="0" w:color="auto"/>
                                        <w:right w:val="none" w:sz="0" w:space="0" w:color="auto"/>
                                      </w:divBdr>
                                      <w:divsChild>
                                        <w:div w:id="1190021557">
                                          <w:marLeft w:val="0"/>
                                          <w:marRight w:val="0"/>
                                          <w:marTop w:val="0"/>
                                          <w:marBottom w:val="0"/>
                                          <w:divBdr>
                                            <w:top w:val="none" w:sz="0" w:space="0" w:color="auto"/>
                                            <w:left w:val="none" w:sz="0" w:space="0" w:color="auto"/>
                                            <w:bottom w:val="none" w:sz="0" w:space="0" w:color="auto"/>
                                            <w:right w:val="none" w:sz="0" w:space="0" w:color="auto"/>
                                          </w:divBdr>
                                          <w:divsChild>
                                            <w:div w:id="1706715689">
                                              <w:marLeft w:val="0"/>
                                              <w:marRight w:val="0"/>
                                              <w:marTop w:val="0"/>
                                              <w:marBottom w:val="0"/>
                                              <w:divBdr>
                                                <w:top w:val="none" w:sz="0" w:space="0" w:color="auto"/>
                                                <w:left w:val="none" w:sz="0" w:space="0" w:color="auto"/>
                                                <w:bottom w:val="none" w:sz="0" w:space="0" w:color="auto"/>
                                                <w:right w:val="none" w:sz="0" w:space="0" w:color="auto"/>
                                              </w:divBdr>
                                              <w:divsChild>
                                                <w:div w:id="18898092">
                                                  <w:marLeft w:val="0"/>
                                                  <w:marRight w:val="0"/>
                                                  <w:marTop w:val="0"/>
                                                  <w:marBottom w:val="0"/>
                                                  <w:divBdr>
                                                    <w:top w:val="none" w:sz="0" w:space="0" w:color="auto"/>
                                                    <w:left w:val="none" w:sz="0" w:space="0" w:color="auto"/>
                                                    <w:bottom w:val="none" w:sz="0" w:space="0" w:color="auto"/>
                                                    <w:right w:val="none" w:sz="0" w:space="0" w:color="auto"/>
                                                  </w:divBdr>
                                                  <w:divsChild>
                                                    <w:div w:id="1227375697">
                                                      <w:marLeft w:val="0"/>
                                                      <w:marRight w:val="0"/>
                                                      <w:marTop w:val="0"/>
                                                      <w:marBottom w:val="0"/>
                                                      <w:divBdr>
                                                        <w:top w:val="none" w:sz="0" w:space="0" w:color="auto"/>
                                                        <w:left w:val="none" w:sz="0" w:space="0" w:color="auto"/>
                                                        <w:bottom w:val="none" w:sz="0" w:space="0" w:color="auto"/>
                                                        <w:right w:val="none" w:sz="0" w:space="0" w:color="auto"/>
                                                      </w:divBdr>
                                                      <w:divsChild>
                                                        <w:div w:id="9995785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487653">
      <w:bodyDiv w:val="1"/>
      <w:marLeft w:val="0"/>
      <w:marRight w:val="0"/>
      <w:marTop w:val="0"/>
      <w:marBottom w:val="0"/>
      <w:divBdr>
        <w:top w:val="none" w:sz="0" w:space="0" w:color="auto"/>
        <w:left w:val="none" w:sz="0" w:space="0" w:color="auto"/>
        <w:bottom w:val="none" w:sz="0" w:space="0" w:color="auto"/>
        <w:right w:val="none" w:sz="0" w:space="0" w:color="auto"/>
      </w:divBdr>
    </w:div>
    <w:div w:id="577400882">
      <w:bodyDiv w:val="1"/>
      <w:marLeft w:val="0"/>
      <w:marRight w:val="0"/>
      <w:marTop w:val="0"/>
      <w:marBottom w:val="0"/>
      <w:divBdr>
        <w:top w:val="none" w:sz="0" w:space="0" w:color="auto"/>
        <w:left w:val="none" w:sz="0" w:space="0" w:color="auto"/>
        <w:bottom w:val="none" w:sz="0" w:space="0" w:color="auto"/>
        <w:right w:val="none" w:sz="0" w:space="0" w:color="auto"/>
      </w:divBdr>
      <w:divsChild>
        <w:div w:id="481696584">
          <w:marLeft w:val="0"/>
          <w:marRight w:val="0"/>
          <w:marTop w:val="0"/>
          <w:marBottom w:val="0"/>
          <w:divBdr>
            <w:top w:val="none" w:sz="0" w:space="0" w:color="auto"/>
            <w:left w:val="none" w:sz="0" w:space="0" w:color="auto"/>
            <w:bottom w:val="none" w:sz="0" w:space="0" w:color="auto"/>
            <w:right w:val="none" w:sz="0" w:space="0" w:color="auto"/>
          </w:divBdr>
          <w:divsChild>
            <w:div w:id="869760023">
              <w:marLeft w:val="0"/>
              <w:marRight w:val="0"/>
              <w:marTop w:val="0"/>
              <w:marBottom w:val="0"/>
              <w:divBdr>
                <w:top w:val="none" w:sz="0" w:space="0" w:color="auto"/>
                <w:left w:val="none" w:sz="0" w:space="0" w:color="auto"/>
                <w:bottom w:val="none" w:sz="0" w:space="0" w:color="auto"/>
                <w:right w:val="none" w:sz="0" w:space="0" w:color="auto"/>
              </w:divBdr>
              <w:divsChild>
                <w:div w:id="20423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7204">
      <w:bodyDiv w:val="1"/>
      <w:marLeft w:val="0"/>
      <w:marRight w:val="0"/>
      <w:marTop w:val="0"/>
      <w:marBottom w:val="0"/>
      <w:divBdr>
        <w:top w:val="none" w:sz="0" w:space="0" w:color="auto"/>
        <w:left w:val="none" w:sz="0" w:space="0" w:color="auto"/>
        <w:bottom w:val="none" w:sz="0" w:space="0" w:color="auto"/>
        <w:right w:val="none" w:sz="0" w:space="0" w:color="auto"/>
      </w:divBdr>
    </w:div>
    <w:div w:id="1036660207">
      <w:bodyDiv w:val="1"/>
      <w:marLeft w:val="0"/>
      <w:marRight w:val="0"/>
      <w:marTop w:val="0"/>
      <w:marBottom w:val="0"/>
      <w:divBdr>
        <w:top w:val="none" w:sz="0" w:space="0" w:color="auto"/>
        <w:left w:val="none" w:sz="0" w:space="0" w:color="auto"/>
        <w:bottom w:val="none" w:sz="0" w:space="0" w:color="auto"/>
        <w:right w:val="none" w:sz="0" w:space="0" w:color="auto"/>
      </w:divBdr>
      <w:divsChild>
        <w:div w:id="265499623">
          <w:marLeft w:val="0"/>
          <w:marRight w:val="0"/>
          <w:marTop w:val="0"/>
          <w:marBottom w:val="0"/>
          <w:divBdr>
            <w:top w:val="none" w:sz="0" w:space="0" w:color="auto"/>
            <w:left w:val="none" w:sz="0" w:space="0" w:color="auto"/>
            <w:bottom w:val="none" w:sz="0" w:space="0" w:color="auto"/>
            <w:right w:val="none" w:sz="0" w:space="0" w:color="auto"/>
          </w:divBdr>
        </w:div>
      </w:divsChild>
    </w:div>
    <w:div w:id="1120343417">
      <w:bodyDiv w:val="1"/>
      <w:marLeft w:val="150"/>
      <w:marRight w:val="0"/>
      <w:marTop w:val="375"/>
      <w:marBottom w:val="0"/>
      <w:divBdr>
        <w:top w:val="none" w:sz="0" w:space="0" w:color="auto"/>
        <w:left w:val="none" w:sz="0" w:space="0" w:color="auto"/>
        <w:bottom w:val="none" w:sz="0" w:space="0" w:color="auto"/>
        <w:right w:val="none" w:sz="0" w:space="0" w:color="auto"/>
      </w:divBdr>
    </w:div>
    <w:div w:id="1158959538">
      <w:bodyDiv w:val="1"/>
      <w:marLeft w:val="0"/>
      <w:marRight w:val="0"/>
      <w:marTop w:val="0"/>
      <w:marBottom w:val="0"/>
      <w:divBdr>
        <w:top w:val="none" w:sz="0" w:space="0" w:color="auto"/>
        <w:left w:val="none" w:sz="0" w:space="0" w:color="auto"/>
        <w:bottom w:val="none" w:sz="0" w:space="0" w:color="auto"/>
        <w:right w:val="none" w:sz="0" w:space="0" w:color="auto"/>
      </w:divBdr>
      <w:divsChild>
        <w:div w:id="236937762">
          <w:marLeft w:val="0"/>
          <w:marRight w:val="0"/>
          <w:marTop w:val="0"/>
          <w:marBottom w:val="0"/>
          <w:divBdr>
            <w:top w:val="none" w:sz="0" w:space="0" w:color="auto"/>
            <w:left w:val="none" w:sz="0" w:space="0" w:color="auto"/>
            <w:bottom w:val="none" w:sz="0" w:space="0" w:color="auto"/>
            <w:right w:val="none" w:sz="0" w:space="0" w:color="auto"/>
          </w:divBdr>
          <w:divsChild>
            <w:div w:id="1009525596">
              <w:marLeft w:val="0"/>
              <w:marRight w:val="0"/>
              <w:marTop w:val="0"/>
              <w:marBottom w:val="0"/>
              <w:divBdr>
                <w:top w:val="none" w:sz="0" w:space="0" w:color="auto"/>
                <w:left w:val="none" w:sz="0" w:space="0" w:color="auto"/>
                <w:bottom w:val="none" w:sz="0" w:space="0" w:color="auto"/>
                <w:right w:val="none" w:sz="0" w:space="0" w:color="auto"/>
              </w:divBdr>
            </w:div>
            <w:div w:id="1525171665">
              <w:marLeft w:val="0"/>
              <w:marRight w:val="0"/>
              <w:marTop w:val="0"/>
              <w:marBottom w:val="0"/>
              <w:divBdr>
                <w:top w:val="none" w:sz="0" w:space="0" w:color="auto"/>
                <w:left w:val="none" w:sz="0" w:space="0" w:color="auto"/>
                <w:bottom w:val="none" w:sz="0" w:space="0" w:color="auto"/>
                <w:right w:val="none" w:sz="0" w:space="0" w:color="auto"/>
              </w:divBdr>
            </w:div>
            <w:div w:id="1676105150">
              <w:marLeft w:val="0"/>
              <w:marRight w:val="0"/>
              <w:marTop w:val="0"/>
              <w:marBottom w:val="0"/>
              <w:divBdr>
                <w:top w:val="none" w:sz="0" w:space="0" w:color="auto"/>
                <w:left w:val="none" w:sz="0" w:space="0" w:color="auto"/>
                <w:bottom w:val="none" w:sz="0" w:space="0" w:color="auto"/>
                <w:right w:val="none" w:sz="0" w:space="0" w:color="auto"/>
              </w:divBdr>
            </w:div>
            <w:div w:id="1725791580">
              <w:marLeft w:val="0"/>
              <w:marRight w:val="0"/>
              <w:marTop w:val="0"/>
              <w:marBottom w:val="0"/>
              <w:divBdr>
                <w:top w:val="none" w:sz="0" w:space="0" w:color="auto"/>
                <w:left w:val="none" w:sz="0" w:space="0" w:color="auto"/>
                <w:bottom w:val="none" w:sz="0" w:space="0" w:color="auto"/>
                <w:right w:val="none" w:sz="0" w:space="0" w:color="auto"/>
              </w:divBdr>
            </w:div>
            <w:div w:id="1769081476">
              <w:marLeft w:val="0"/>
              <w:marRight w:val="0"/>
              <w:marTop w:val="0"/>
              <w:marBottom w:val="0"/>
              <w:divBdr>
                <w:top w:val="none" w:sz="0" w:space="0" w:color="auto"/>
                <w:left w:val="none" w:sz="0" w:space="0" w:color="auto"/>
                <w:bottom w:val="none" w:sz="0" w:space="0" w:color="auto"/>
                <w:right w:val="none" w:sz="0" w:space="0" w:color="auto"/>
              </w:divBdr>
            </w:div>
            <w:div w:id="1826433897">
              <w:marLeft w:val="0"/>
              <w:marRight w:val="0"/>
              <w:marTop w:val="0"/>
              <w:marBottom w:val="0"/>
              <w:divBdr>
                <w:top w:val="none" w:sz="0" w:space="0" w:color="auto"/>
                <w:left w:val="none" w:sz="0" w:space="0" w:color="auto"/>
                <w:bottom w:val="none" w:sz="0" w:space="0" w:color="auto"/>
                <w:right w:val="none" w:sz="0" w:space="0" w:color="auto"/>
              </w:divBdr>
            </w:div>
            <w:div w:id="19124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12177">
      <w:bodyDiv w:val="1"/>
      <w:marLeft w:val="0"/>
      <w:marRight w:val="0"/>
      <w:marTop w:val="0"/>
      <w:marBottom w:val="0"/>
      <w:divBdr>
        <w:top w:val="none" w:sz="0" w:space="0" w:color="auto"/>
        <w:left w:val="none" w:sz="0" w:space="0" w:color="auto"/>
        <w:bottom w:val="none" w:sz="0" w:space="0" w:color="auto"/>
        <w:right w:val="none" w:sz="0" w:space="0" w:color="auto"/>
      </w:divBdr>
      <w:divsChild>
        <w:div w:id="641232899">
          <w:marLeft w:val="0"/>
          <w:marRight w:val="0"/>
          <w:marTop w:val="0"/>
          <w:marBottom w:val="0"/>
          <w:divBdr>
            <w:top w:val="none" w:sz="0" w:space="0" w:color="auto"/>
            <w:left w:val="none" w:sz="0" w:space="0" w:color="auto"/>
            <w:bottom w:val="none" w:sz="0" w:space="0" w:color="auto"/>
            <w:right w:val="none" w:sz="0" w:space="0" w:color="auto"/>
          </w:divBdr>
        </w:div>
      </w:divsChild>
    </w:div>
    <w:div w:id="1409302031">
      <w:bodyDiv w:val="1"/>
      <w:marLeft w:val="0"/>
      <w:marRight w:val="0"/>
      <w:marTop w:val="0"/>
      <w:marBottom w:val="0"/>
      <w:divBdr>
        <w:top w:val="none" w:sz="0" w:space="0" w:color="auto"/>
        <w:left w:val="none" w:sz="0" w:space="0" w:color="auto"/>
        <w:bottom w:val="none" w:sz="0" w:space="0" w:color="auto"/>
        <w:right w:val="none" w:sz="0" w:space="0" w:color="auto"/>
      </w:divBdr>
      <w:divsChild>
        <w:div w:id="1380012954">
          <w:marLeft w:val="0"/>
          <w:marRight w:val="0"/>
          <w:marTop w:val="0"/>
          <w:marBottom w:val="0"/>
          <w:divBdr>
            <w:top w:val="none" w:sz="0" w:space="0" w:color="auto"/>
            <w:left w:val="none" w:sz="0" w:space="0" w:color="auto"/>
            <w:bottom w:val="none" w:sz="0" w:space="0" w:color="auto"/>
            <w:right w:val="none" w:sz="0" w:space="0" w:color="auto"/>
          </w:divBdr>
        </w:div>
      </w:divsChild>
    </w:div>
    <w:div w:id="1479033718">
      <w:bodyDiv w:val="1"/>
      <w:marLeft w:val="0"/>
      <w:marRight w:val="0"/>
      <w:marTop w:val="0"/>
      <w:marBottom w:val="0"/>
      <w:divBdr>
        <w:top w:val="none" w:sz="0" w:space="0" w:color="auto"/>
        <w:left w:val="none" w:sz="0" w:space="0" w:color="auto"/>
        <w:bottom w:val="none" w:sz="0" w:space="0" w:color="auto"/>
        <w:right w:val="none" w:sz="0" w:space="0" w:color="auto"/>
      </w:divBdr>
    </w:div>
    <w:div w:id="1536577420">
      <w:bodyDiv w:val="1"/>
      <w:marLeft w:val="0"/>
      <w:marRight w:val="0"/>
      <w:marTop w:val="0"/>
      <w:marBottom w:val="0"/>
      <w:divBdr>
        <w:top w:val="none" w:sz="0" w:space="0" w:color="auto"/>
        <w:left w:val="none" w:sz="0" w:space="0" w:color="auto"/>
        <w:bottom w:val="none" w:sz="0" w:space="0" w:color="auto"/>
        <w:right w:val="none" w:sz="0" w:space="0" w:color="auto"/>
      </w:divBdr>
      <w:divsChild>
        <w:div w:id="1319382198">
          <w:marLeft w:val="0"/>
          <w:marRight w:val="0"/>
          <w:marTop w:val="0"/>
          <w:marBottom w:val="0"/>
          <w:divBdr>
            <w:top w:val="none" w:sz="0" w:space="0" w:color="auto"/>
            <w:left w:val="none" w:sz="0" w:space="0" w:color="auto"/>
            <w:bottom w:val="none" w:sz="0" w:space="0" w:color="auto"/>
            <w:right w:val="none" w:sz="0" w:space="0" w:color="auto"/>
          </w:divBdr>
          <w:divsChild>
            <w:div w:id="347099291">
              <w:marLeft w:val="0"/>
              <w:marRight w:val="0"/>
              <w:marTop w:val="0"/>
              <w:marBottom w:val="0"/>
              <w:divBdr>
                <w:top w:val="none" w:sz="0" w:space="0" w:color="auto"/>
                <w:left w:val="none" w:sz="0" w:space="0" w:color="auto"/>
                <w:bottom w:val="none" w:sz="0" w:space="0" w:color="auto"/>
                <w:right w:val="none" w:sz="0" w:space="0" w:color="auto"/>
              </w:divBdr>
            </w:div>
            <w:div w:id="443883804">
              <w:marLeft w:val="0"/>
              <w:marRight w:val="0"/>
              <w:marTop w:val="0"/>
              <w:marBottom w:val="0"/>
              <w:divBdr>
                <w:top w:val="none" w:sz="0" w:space="0" w:color="auto"/>
                <w:left w:val="none" w:sz="0" w:space="0" w:color="auto"/>
                <w:bottom w:val="none" w:sz="0" w:space="0" w:color="auto"/>
                <w:right w:val="none" w:sz="0" w:space="0" w:color="auto"/>
              </w:divBdr>
            </w:div>
            <w:div w:id="747001856">
              <w:marLeft w:val="0"/>
              <w:marRight w:val="0"/>
              <w:marTop w:val="0"/>
              <w:marBottom w:val="0"/>
              <w:divBdr>
                <w:top w:val="none" w:sz="0" w:space="0" w:color="auto"/>
                <w:left w:val="none" w:sz="0" w:space="0" w:color="auto"/>
                <w:bottom w:val="none" w:sz="0" w:space="0" w:color="auto"/>
                <w:right w:val="none" w:sz="0" w:space="0" w:color="auto"/>
              </w:divBdr>
            </w:div>
            <w:div w:id="1885678732">
              <w:marLeft w:val="0"/>
              <w:marRight w:val="0"/>
              <w:marTop w:val="0"/>
              <w:marBottom w:val="0"/>
              <w:divBdr>
                <w:top w:val="none" w:sz="0" w:space="0" w:color="auto"/>
                <w:left w:val="none" w:sz="0" w:space="0" w:color="auto"/>
                <w:bottom w:val="none" w:sz="0" w:space="0" w:color="auto"/>
                <w:right w:val="none" w:sz="0" w:space="0" w:color="auto"/>
              </w:divBdr>
            </w:div>
            <w:div w:id="19438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548">
      <w:bodyDiv w:val="1"/>
      <w:marLeft w:val="0"/>
      <w:marRight w:val="0"/>
      <w:marTop w:val="0"/>
      <w:marBottom w:val="0"/>
      <w:divBdr>
        <w:top w:val="none" w:sz="0" w:space="0" w:color="auto"/>
        <w:left w:val="none" w:sz="0" w:space="0" w:color="auto"/>
        <w:bottom w:val="none" w:sz="0" w:space="0" w:color="auto"/>
        <w:right w:val="none" w:sz="0" w:space="0" w:color="auto"/>
      </w:divBdr>
      <w:divsChild>
        <w:div w:id="1947882221">
          <w:marLeft w:val="0"/>
          <w:marRight w:val="0"/>
          <w:marTop w:val="0"/>
          <w:marBottom w:val="0"/>
          <w:divBdr>
            <w:top w:val="none" w:sz="0" w:space="0" w:color="auto"/>
            <w:left w:val="none" w:sz="0" w:space="0" w:color="auto"/>
            <w:bottom w:val="none" w:sz="0" w:space="0" w:color="auto"/>
            <w:right w:val="none" w:sz="0" w:space="0" w:color="auto"/>
          </w:divBdr>
          <w:divsChild>
            <w:div w:id="277757467">
              <w:marLeft w:val="0"/>
              <w:marRight w:val="0"/>
              <w:marTop w:val="0"/>
              <w:marBottom w:val="0"/>
              <w:divBdr>
                <w:top w:val="none" w:sz="0" w:space="0" w:color="auto"/>
                <w:left w:val="none" w:sz="0" w:space="0" w:color="auto"/>
                <w:bottom w:val="none" w:sz="0" w:space="0" w:color="auto"/>
                <w:right w:val="none" w:sz="0" w:space="0" w:color="auto"/>
              </w:divBdr>
            </w:div>
            <w:div w:id="826629259">
              <w:marLeft w:val="0"/>
              <w:marRight w:val="0"/>
              <w:marTop w:val="0"/>
              <w:marBottom w:val="0"/>
              <w:divBdr>
                <w:top w:val="none" w:sz="0" w:space="0" w:color="auto"/>
                <w:left w:val="none" w:sz="0" w:space="0" w:color="auto"/>
                <w:bottom w:val="none" w:sz="0" w:space="0" w:color="auto"/>
                <w:right w:val="none" w:sz="0" w:space="0" w:color="auto"/>
              </w:divBdr>
            </w:div>
            <w:div w:id="1929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7241">
      <w:bodyDiv w:val="1"/>
      <w:marLeft w:val="0"/>
      <w:marRight w:val="0"/>
      <w:marTop w:val="0"/>
      <w:marBottom w:val="0"/>
      <w:divBdr>
        <w:top w:val="none" w:sz="0" w:space="0" w:color="auto"/>
        <w:left w:val="none" w:sz="0" w:space="0" w:color="auto"/>
        <w:bottom w:val="none" w:sz="0" w:space="0" w:color="auto"/>
        <w:right w:val="none" w:sz="0" w:space="0" w:color="auto"/>
      </w:divBdr>
      <w:divsChild>
        <w:div w:id="1047726327">
          <w:marLeft w:val="0"/>
          <w:marRight w:val="0"/>
          <w:marTop w:val="0"/>
          <w:marBottom w:val="0"/>
          <w:divBdr>
            <w:top w:val="none" w:sz="0" w:space="0" w:color="auto"/>
            <w:left w:val="none" w:sz="0" w:space="0" w:color="auto"/>
            <w:bottom w:val="none" w:sz="0" w:space="0" w:color="auto"/>
            <w:right w:val="none" w:sz="0" w:space="0" w:color="auto"/>
          </w:divBdr>
          <w:divsChild>
            <w:div w:id="784740535">
              <w:marLeft w:val="0"/>
              <w:marRight w:val="0"/>
              <w:marTop w:val="0"/>
              <w:marBottom w:val="0"/>
              <w:divBdr>
                <w:top w:val="none" w:sz="0" w:space="0" w:color="auto"/>
                <w:left w:val="none" w:sz="0" w:space="0" w:color="auto"/>
                <w:bottom w:val="none" w:sz="0" w:space="0" w:color="auto"/>
                <w:right w:val="none" w:sz="0" w:space="0" w:color="auto"/>
              </w:divBdr>
            </w:div>
            <w:div w:id="948003505">
              <w:marLeft w:val="0"/>
              <w:marRight w:val="0"/>
              <w:marTop w:val="0"/>
              <w:marBottom w:val="0"/>
              <w:divBdr>
                <w:top w:val="none" w:sz="0" w:space="0" w:color="auto"/>
                <w:left w:val="none" w:sz="0" w:space="0" w:color="auto"/>
                <w:bottom w:val="none" w:sz="0" w:space="0" w:color="auto"/>
                <w:right w:val="none" w:sz="0" w:space="0" w:color="auto"/>
              </w:divBdr>
            </w:div>
            <w:div w:id="1141386391">
              <w:marLeft w:val="0"/>
              <w:marRight w:val="0"/>
              <w:marTop w:val="0"/>
              <w:marBottom w:val="0"/>
              <w:divBdr>
                <w:top w:val="none" w:sz="0" w:space="0" w:color="auto"/>
                <w:left w:val="none" w:sz="0" w:space="0" w:color="auto"/>
                <w:bottom w:val="none" w:sz="0" w:space="0" w:color="auto"/>
                <w:right w:val="none" w:sz="0" w:space="0" w:color="auto"/>
              </w:divBdr>
            </w:div>
            <w:div w:id="1245070736">
              <w:marLeft w:val="0"/>
              <w:marRight w:val="0"/>
              <w:marTop w:val="0"/>
              <w:marBottom w:val="0"/>
              <w:divBdr>
                <w:top w:val="none" w:sz="0" w:space="0" w:color="auto"/>
                <w:left w:val="none" w:sz="0" w:space="0" w:color="auto"/>
                <w:bottom w:val="none" w:sz="0" w:space="0" w:color="auto"/>
                <w:right w:val="none" w:sz="0" w:space="0" w:color="auto"/>
              </w:divBdr>
            </w:div>
            <w:div w:id="1391542448">
              <w:marLeft w:val="0"/>
              <w:marRight w:val="0"/>
              <w:marTop w:val="0"/>
              <w:marBottom w:val="0"/>
              <w:divBdr>
                <w:top w:val="none" w:sz="0" w:space="0" w:color="auto"/>
                <w:left w:val="none" w:sz="0" w:space="0" w:color="auto"/>
                <w:bottom w:val="none" w:sz="0" w:space="0" w:color="auto"/>
                <w:right w:val="none" w:sz="0" w:space="0" w:color="auto"/>
              </w:divBdr>
            </w:div>
            <w:div w:id="2010330039">
              <w:marLeft w:val="0"/>
              <w:marRight w:val="0"/>
              <w:marTop w:val="0"/>
              <w:marBottom w:val="0"/>
              <w:divBdr>
                <w:top w:val="none" w:sz="0" w:space="0" w:color="auto"/>
                <w:left w:val="none" w:sz="0" w:space="0" w:color="auto"/>
                <w:bottom w:val="none" w:sz="0" w:space="0" w:color="auto"/>
                <w:right w:val="none" w:sz="0" w:space="0" w:color="auto"/>
              </w:divBdr>
            </w:div>
            <w:div w:id="21198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4692">
      <w:bodyDiv w:val="1"/>
      <w:marLeft w:val="0"/>
      <w:marRight w:val="0"/>
      <w:marTop w:val="0"/>
      <w:marBottom w:val="0"/>
      <w:divBdr>
        <w:top w:val="none" w:sz="0" w:space="0" w:color="auto"/>
        <w:left w:val="none" w:sz="0" w:space="0" w:color="auto"/>
        <w:bottom w:val="none" w:sz="0" w:space="0" w:color="auto"/>
        <w:right w:val="none" w:sz="0" w:space="0" w:color="auto"/>
      </w:divBdr>
      <w:divsChild>
        <w:div w:id="1045520420">
          <w:marLeft w:val="0"/>
          <w:marRight w:val="0"/>
          <w:marTop w:val="0"/>
          <w:marBottom w:val="0"/>
          <w:divBdr>
            <w:top w:val="none" w:sz="0" w:space="0" w:color="auto"/>
            <w:left w:val="none" w:sz="0" w:space="0" w:color="auto"/>
            <w:bottom w:val="none" w:sz="0" w:space="0" w:color="auto"/>
            <w:right w:val="none" w:sz="0" w:space="0" w:color="auto"/>
          </w:divBdr>
          <w:divsChild>
            <w:div w:id="46150045">
              <w:marLeft w:val="0"/>
              <w:marRight w:val="0"/>
              <w:marTop w:val="0"/>
              <w:marBottom w:val="0"/>
              <w:divBdr>
                <w:top w:val="none" w:sz="0" w:space="0" w:color="auto"/>
                <w:left w:val="none" w:sz="0" w:space="0" w:color="auto"/>
                <w:bottom w:val="none" w:sz="0" w:space="0" w:color="auto"/>
                <w:right w:val="none" w:sz="0" w:space="0" w:color="auto"/>
              </w:divBdr>
            </w:div>
            <w:div w:id="334766329">
              <w:marLeft w:val="0"/>
              <w:marRight w:val="0"/>
              <w:marTop w:val="0"/>
              <w:marBottom w:val="0"/>
              <w:divBdr>
                <w:top w:val="none" w:sz="0" w:space="0" w:color="auto"/>
                <w:left w:val="none" w:sz="0" w:space="0" w:color="auto"/>
                <w:bottom w:val="none" w:sz="0" w:space="0" w:color="auto"/>
                <w:right w:val="none" w:sz="0" w:space="0" w:color="auto"/>
              </w:divBdr>
            </w:div>
            <w:div w:id="452134226">
              <w:marLeft w:val="0"/>
              <w:marRight w:val="0"/>
              <w:marTop w:val="0"/>
              <w:marBottom w:val="0"/>
              <w:divBdr>
                <w:top w:val="none" w:sz="0" w:space="0" w:color="auto"/>
                <w:left w:val="none" w:sz="0" w:space="0" w:color="auto"/>
                <w:bottom w:val="none" w:sz="0" w:space="0" w:color="auto"/>
                <w:right w:val="none" w:sz="0" w:space="0" w:color="auto"/>
              </w:divBdr>
            </w:div>
            <w:div w:id="1542591686">
              <w:marLeft w:val="0"/>
              <w:marRight w:val="0"/>
              <w:marTop w:val="0"/>
              <w:marBottom w:val="0"/>
              <w:divBdr>
                <w:top w:val="none" w:sz="0" w:space="0" w:color="auto"/>
                <w:left w:val="none" w:sz="0" w:space="0" w:color="auto"/>
                <w:bottom w:val="none" w:sz="0" w:space="0" w:color="auto"/>
                <w:right w:val="none" w:sz="0" w:space="0" w:color="auto"/>
              </w:divBdr>
            </w:div>
            <w:div w:id="1708334637">
              <w:marLeft w:val="0"/>
              <w:marRight w:val="0"/>
              <w:marTop w:val="0"/>
              <w:marBottom w:val="0"/>
              <w:divBdr>
                <w:top w:val="none" w:sz="0" w:space="0" w:color="auto"/>
                <w:left w:val="none" w:sz="0" w:space="0" w:color="auto"/>
                <w:bottom w:val="none" w:sz="0" w:space="0" w:color="auto"/>
                <w:right w:val="none" w:sz="0" w:space="0" w:color="auto"/>
              </w:divBdr>
            </w:div>
            <w:div w:id="1925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5418-A06E-40CF-B6A3-E73C5EB7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1025</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Mill Creek</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ringstad</dc:creator>
  <cp:keywords/>
  <dc:description/>
  <cp:lastModifiedBy>Sherrie Ringstad</cp:lastModifiedBy>
  <cp:revision>8</cp:revision>
  <cp:lastPrinted>2017-01-20T19:33:00Z</cp:lastPrinted>
  <dcterms:created xsi:type="dcterms:W3CDTF">2016-06-16T22:26:00Z</dcterms:created>
  <dcterms:modified xsi:type="dcterms:W3CDTF">2017-01-20T19:33:00Z</dcterms:modified>
</cp:coreProperties>
</file>